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BD0897" w14:textId="77777777" w:rsidR="00E62E20" w:rsidRPr="00E62E20" w:rsidRDefault="00E62E20" w:rsidP="00E62E20">
      <w:pPr>
        <w:rPr>
          <w:b/>
          <w:sz w:val="36"/>
          <w:szCs w:val="36"/>
        </w:rPr>
      </w:pPr>
      <w:r w:rsidRPr="00E62E20">
        <w:rPr>
          <w:b/>
          <w:sz w:val="36"/>
          <w:szCs w:val="36"/>
        </w:rPr>
        <w:t>PRIMERA LENGUA EXTRANJERA-INGLÉS</w:t>
      </w:r>
    </w:p>
    <w:p w14:paraId="71FF83E3" w14:textId="77777777" w:rsidR="00E62E20" w:rsidRPr="00E62E20" w:rsidRDefault="00E62E20" w:rsidP="00E62E20">
      <w:pPr>
        <w:spacing w:before="60" w:after="60"/>
        <w:jc w:val="both"/>
        <w:rPr>
          <w:rFonts w:cs="Arial"/>
          <w:sz w:val="2"/>
          <w:szCs w:val="2"/>
        </w:rPr>
      </w:pPr>
    </w:p>
    <w:tbl>
      <w:tblPr>
        <w:tblpPr w:leftFromText="141" w:rightFromText="141" w:vertAnchor="text" w:tblpXSpec="center" w:tblpY="1"/>
        <w:tblOverlap w:val="never"/>
        <w:tblW w:w="151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4"/>
        <w:gridCol w:w="714"/>
        <w:gridCol w:w="4860"/>
        <w:gridCol w:w="720"/>
        <w:gridCol w:w="737"/>
        <w:gridCol w:w="737"/>
        <w:gridCol w:w="709"/>
        <w:gridCol w:w="744"/>
        <w:gridCol w:w="21"/>
        <w:gridCol w:w="723"/>
        <w:gridCol w:w="14"/>
        <w:gridCol w:w="730"/>
        <w:gridCol w:w="7"/>
        <w:gridCol w:w="738"/>
      </w:tblGrid>
      <w:tr w:rsidR="00E62E20" w:rsidRPr="00E62E20" w14:paraId="7B0CE2D8" w14:textId="77777777" w:rsidTr="00820506">
        <w:trPr>
          <w:jc w:val="center"/>
        </w:trPr>
        <w:tc>
          <w:tcPr>
            <w:tcW w:w="9288" w:type="dxa"/>
            <w:gridSpan w:val="3"/>
            <w:tcBorders>
              <w:top w:val="nil"/>
              <w:left w:val="nil"/>
            </w:tcBorders>
          </w:tcPr>
          <w:p w14:paraId="72737F0B" w14:textId="77777777" w:rsidR="00E62E20" w:rsidRPr="00E62E20" w:rsidRDefault="00E62E20" w:rsidP="00E62E20">
            <w:pPr>
              <w:spacing w:before="60" w:after="60"/>
              <w:jc w:val="center"/>
              <w:rPr>
                <w:rFonts w:cs="Arial"/>
                <w:b/>
                <w:sz w:val="16"/>
                <w:szCs w:val="16"/>
              </w:rPr>
            </w:pPr>
          </w:p>
        </w:tc>
        <w:tc>
          <w:tcPr>
            <w:tcW w:w="5880" w:type="dxa"/>
            <w:gridSpan w:val="11"/>
            <w:shd w:val="clear" w:color="auto" w:fill="CC99FF"/>
          </w:tcPr>
          <w:p w14:paraId="53DDB245" w14:textId="77777777" w:rsidR="00E62E20" w:rsidRPr="00E62E20" w:rsidRDefault="00E62E20" w:rsidP="00E62E20">
            <w:pPr>
              <w:spacing w:before="60" w:after="60"/>
              <w:jc w:val="center"/>
              <w:rPr>
                <w:rFonts w:ascii="Calibri" w:hAnsi="Calibri" w:cs="Arial"/>
                <w:b/>
              </w:rPr>
            </w:pPr>
            <w:r w:rsidRPr="00E62E20">
              <w:rPr>
                <w:rFonts w:ascii="Calibri" w:hAnsi="Calibri" w:cs="Arial"/>
                <w:b/>
              </w:rPr>
              <w:t>Curso: 2º</w:t>
            </w:r>
          </w:p>
        </w:tc>
      </w:tr>
      <w:tr w:rsidR="00E62E20" w:rsidRPr="00E62E20" w14:paraId="74C98D70" w14:textId="77777777" w:rsidTr="00820506">
        <w:trPr>
          <w:jc w:val="center"/>
        </w:trPr>
        <w:tc>
          <w:tcPr>
            <w:tcW w:w="15168" w:type="dxa"/>
            <w:gridSpan w:val="14"/>
          </w:tcPr>
          <w:p w14:paraId="38677A3F" w14:textId="77777777" w:rsidR="00E62E20" w:rsidRPr="00E62E20" w:rsidRDefault="00E62E20" w:rsidP="00E62E20">
            <w:pPr>
              <w:spacing w:before="60" w:after="60"/>
              <w:jc w:val="both"/>
              <w:rPr>
                <w:rFonts w:ascii="Calibri" w:hAnsi="Calibri" w:cs="Arial"/>
                <w:b/>
                <w:i/>
              </w:rPr>
            </w:pPr>
            <w:r w:rsidRPr="00E62E20">
              <w:rPr>
                <w:rFonts w:ascii="Calibri" w:hAnsi="Calibri" w:cs="Arial"/>
                <w:b/>
              </w:rPr>
              <w:t xml:space="preserve">BLOQUE 1: </w:t>
            </w:r>
            <w:r w:rsidRPr="00E62E20">
              <w:rPr>
                <w:rFonts w:cs="Arial"/>
                <w:sz w:val="16"/>
                <w:szCs w:val="16"/>
              </w:rPr>
              <w:t>Comprensión de Textos Orales.</w:t>
            </w:r>
          </w:p>
        </w:tc>
      </w:tr>
      <w:tr w:rsidR="00E62E20" w:rsidRPr="00E62E20" w14:paraId="1B06C0BF" w14:textId="77777777" w:rsidTr="00820506">
        <w:trPr>
          <w:jc w:val="center"/>
        </w:trPr>
        <w:tc>
          <w:tcPr>
            <w:tcW w:w="10008" w:type="dxa"/>
            <w:gridSpan w:val="4"/>
          </w:tcPr>
          <w:p w14:paraId="7343F79F" w14:textId="77777777" w:rsidR="00E62E20" w:rsidRPr="00E62E20" w:rsidRDefault="00E62E20" w:rsidP="00E62E20">
            <w:pPr>
              <w:autoSpaceDE w:val="0"/>
              <w:autoSpaceDN w:val="0"/>
              <w:adjustRightInd w:val="0"/>
              <w:spacing w:after="0"/>
              <w:rPr>
                <w:rFonts w:ascii="Calibri" w:hAnsi="Calibri" w:cs="Arial"/>
                <w:b/>
                <w:bCs/>
                <w:sz w:val="16"/>
                <w:szCs w:val="16"/>
              </w:rPr>
            </w:pPr>
            <w:r w:rsidRPr="00E62E20">
              <w:rPr>
                <w:rFonts w:ascii="Calibri" w:hAnsi="Calibri" w:cs="Arial"/>
                <w:b/>
                <w:bCs/>
                <w:sz w:val="16"/>
                <w:szCs w:val="16"/>
              </w:rPr>
              <w:t>Contenidos:</w:t>
            </w:r>
          </w:p>
          <w:p w14:paraId="117F8B5F" w14:textId="77777777" w:rsidR="00E62E20" w:rsidRPr="00E62E20" w:rsidRDefault="00E62E20" w:rsidP="00E62E20">
            <w:pPr>
              <w:autoSpaceDE w:val="0"/>
              <w:autoSpaceDN w:val="0"/>
              <w:adjustRightInd w:val="0"/>
              <w:spacing w:after="0"/>
              <w:ind w:left="20" w:right="-20"/>
              <w:rPr>
                <w:rFonts w:ascii="Calibri" w:hAnsi="Calibri" w:cs="Arial"/>
                <w:sz w:val="14"/>
                <w:szCs w:val="14"/>
              </w:rPr>
            </w:pPr>
            <w:r w:rsidRPr="00E62E20">
              <w:rPr>
                <w:rFonts w:ascii="Calibri" w:hAnsi="Calibri" w:cs="Arial"/>
                <w:sz w:val="14"/>
                <w:szCs w:val="14"/>
              </w:rPr>
              <w:t>Estrategias de comprensión:</w:t>
            </w:r>
          </w:p>
          <w:p w14:paraId="651271AF" w14:textId="77777777" w:rsidR="00E62E20" w:rsidRPr="00E62E20" w:rsidRDefault="00E62E20" w:rsidP="00E62E20">
            <w:pPr>
              <w:autoSpaceDE w:val="0"/>
              <w:autoSpaceDN w:val="0"/>
              <w:adjustRightInd w:val="0"/>
              <w:spacing w:after="0"/>
              <w:ind w:left="175" w:right="-20"/>
              <w:rPr>
                <w:rFonts w:ascii="Calibri" w:hAnsi="Calibri" w:cs="Arial"/>
                <w:sz w:val="14"/>
                <w:szCs w:val="14"/>
              </w:rPr>
            </w:pPr>
            <w:r w:rsidRPr="00E62E20">
              <w:rPr>
                <w:rFonts w:ascii="Calibri" w:hAnsi="Calibri" w:cs="Arial"/>
                <w:sz w:val="14"/>
                <w:szCs w:val="14"/>
              </w:rPr>
              <w:t>Movilización de información previa sobre tipo de tarea y tema.</w:t>
            </w:r>
          </w:p>
          <w:p w14:paraId="0FA02CEE" w14:textId="77777777" w:rsidR="00E62E20" w:rsidRPr="00E62E20" w:rsidRDefault="00E62E20" w:rsidP="00E62E20">
            <w:pPr>
              <w:autoSpaceDE w:val="0"/>
              <w:autoSpaceDN w:val="0"/>
              <w:adjustRightInd w:val="0"/>
              <w:spacing w:after="0"/>
              <w:ind w:left="175" w:right="-21"/>
              <w:jc w:val="both"/>
              <w:rPr>
                <w:rFonts w:ascii="Calibri" w:hAnsi="Calibri" w:cs="Arial"/>
                <w:sz w:val="14"/>
                <w:szCs w:val="14"/>
              </w:rPr>
            </w:pPr>
            <w:r w:rsidRPr="00E62E20">
              <w:rPr>
                <w:rFonts w:ascii="Calibri" w:hAnsi="Calibri" w:cs="Arial"/>
                <w:sz w:val="14"/>
                <w:szCs w:val="14"/>
              </w:rPr>
              <w:t>Distinción de tipos de comprensión (palabras y frases cortas).</w:t>
            </w:r>
          </w:p>
          <w:p w14:paraId="0EE85E96" w14:textId="77777777" w:rsidR="00E62E20" w:rsidRPr="00E62E20" w:rsidRDefault="00E62E20" w:rsidP="00E62E20">
            <w:pPr>
              <w:autoSpaceDE w:val="0"/>
              <w:autoSpaceDN w:val="0"/>
              <w:adjustRightInd w:val="0"/>
              <w:spacing w:after="0"/>
              <w:ind w:left="175" w:right="-20"/>
              <w:rPr>
                <w:rFonts w:ascii="Calibri" w:hAnsi="Calibri" w:cs="Arial"/>
                <w:sz w:val="14"/>
                <w:szCs w:val="14"/>
              </w:rPr>
            </w:pPr>
            <w:r w:rsidRPr="00E62E20">
              <w:rPr>
                <w:rFonts w:ascii="Calibri" w:hAnsi="Calibri" w:cs="Arial"/>
                <w:sz w:val="14"/>
                <w:szCs w:val="14"/>
              </w:rPr>
              <w:t>Formulación de hipótesis sobre contenido y contexto (imaginación y predicción; inferencia a partir de imágenes y gestos)</w:t>
            </w:r>
          </w:p>
          <w:p w14:paraId="038155D8" w14:textId="77777777" w:rsidR="00E62E20" w:rsidRPr="00E62E20" w:rsidRDefault="00E62E20" w:rsidP="00E62E20">
            <w:pPr>
              <w:autoSpaceDE w:val="0"/>
              <w:autoSpaceDN w:val="0"/>
              <w:adjustRightInd w:val="0"/>
              <w:spacing w:after="0"/>
              <w:ind w:left="175" w:right="-26"/>
              <w:jc w:val="both"/>
              <w:rPr>
                <w:rFonts w:ascii="Calibri" w:hAnsi="Calibri" w:cs="Arial"/>
                <w:sz w:val="14"/>
                <w:szCs w:val="14"/>
              </w:rPr>
            </w:pPr>
            <w:r w:rsidRPr="00E62E20">
              <w:rPr>
                <w:rFonts w:ascii="Calibri" w:hAnsi="Calibri" w:cs="Arial"/>
                <w:sz w:val="14"/>
                <w:szCs w:val="14"/>
              </w:rPr>
              <w:t>Inferencia de significados a partir de la comprensión de elementos significativos, lingüísticos y paralingüísticos (gestos, expresión facial, contacto visual).</w:t>
            </w:r>
          </w:p>
          <w:p w14:paraId="13C6FF89" w14:textId="77777777" w:rsidR="00E62E20" w:rsidRPr="00E62E20" w:rsidRDefault="00E62E20" w:rsidP="00E62E20">
            <w:pPr>
              <w:autoSpaceDE w:val="0"/>
              <w:autoSpaceDN w:val="0"/>
              <w:adjustRightInd w:val="0"/>
              <w:spacing w:after="0"/>
              <w:ind w:right="-26"/>
              <w:jc w:val="both"/>
              <w:rPr>
                <w:rFonts w:ascii="Calibri" w:hAnsi="Calibri" w:cs="Arial"/>
                <w:sz w:val="14"/>
                <w:szCs w:val="14"/>
              </w:rPr>
            </w:pPr>
            <w:r w:rsidRPr="00E62E20">
              <w:rPr>
                <w:rFonts w:ascii="Calibri" w:hAnsi="Calibri" w:cs="Arial"/>
                <w:sz w:val="14"/>
                <w:szCs w:val="14"/>
              </w:rPr>
              <w:t>Aspectos socioculturales y sociolingüísticos: convenciones sociales (saludos y despedidas: “</w:t>
            </w:r>
            <w:proofErr w:type="spellStart"/>
            <w:r w:rsidRPr="00E62E20">
              <w:rPr>
                <w:rFonts w:ascii="Calibri" w:hAnsi="Calibri" w:cs="Arial"/>
                <w:sz w:val="14"/>
                <w:szCs w:val="14"/>
              </w:rPr>
              <w:t>Hello</w:t>
            </w:r>
            <w:proofErr w:type="spellEnd"/>
            <w:r w:rsidRPr="00E62E20">
              <w:rPr>
                <w:rFonts w:ascii="Calibri" w:hAnsi="Calibri" w:cs="Arial"/>
                <w:sz w:val="14"/>
                <w:szCs w:val="14"/>
              </w:rPr>
              <w:t xml:space="preserve">”, “Good </w:t>
            </w:r>
            <w:proofErr w:type="spellStart"/>
            <w:r w:rsidRPr="00E62E20">
              <w:rPr>
                <w:rFonts w:ascii="Calibri" w:hAnsi="Calibri" w:cs="Arial"/>
                <w:sz w:val="14"/>
                <w:szCs w:val="14"/>
              </w:rPr>
              <w:t>bye</w:t>
            </w:r>
            <w:proofErr w:type="spellEnd"/>
            <w:r w:rsidRPr="00E62E20">
              <w:rPr>
                <w:rFonts w:ascii="Calibri" w:hAnsi="Calibri" w:cs="Arial"/>
                <w:sz w:val="14"/>
                <w:szCs w:val="14"/>
              </w:rPr>
              <w:t xml:space="preserve">”, “Good </w:t>
            </w:r>
            <w:proofErr w:type="spellStart"/>
            <w:r w:rsidRPr="00E62E20">
              <w:rPr>
                <w:rFonts w:ascii="Calibri" w:hAnsi="Calibri" w:cs="Arial"/>
                <w:sz w:val="14"/>
                <w:szCs w:val="14"/>
              </w:rPr>
              <w:t>Morning</w:t>
            </w:r>
            <w:proofErr w:type="spellEnd"/>
            <w:r w:rsidRPr="00E62E20">
              <w:rPr>
                <w:rFonts w:ascii="Calibri" w:hAnsi="Calibri" w:cs="Arial"/>
                <w:sz w:val="14"/>
                <w:szCs w:val="14"/>
              </w:rPr>
              <w:t>”); normas de cortesía (</w:t>
            </w:r>
            <w:proofErr w:type="spellStart"/>
            <w:r w:rsidRPr="00E62E20">
              <w:rPr>
                <w:rFonts w:ascii="Calibri" w:hAnsi="Calibri" w:cs="Arial"/>
                <w:sz w:val="14"/>
                <w:szCs w:val="14"/>
              </w:rPr>
              <w:t>thankyou</w:t>
            </w:r>
            <w:proofErr w:type="spellEnd"/>
            <w:r w:rsidRPr="00E62E20">
              <w:rPr>
                <w:rFonts w:ascii="Calibri" w:hAnsi="Calibri" w:cs="Arial"/>
                <w:sz w:val="14"/>
                <w:szCs w:val="14"/>
              </w:rPr>
              <w:t xml:space="preserve">, </w:t>
            </w:r>
            <w:proofErr w:type="spellStart"/>
            <w:r w:rsidRPr="00E62E20">
              <w:rPr>
                <w:rFonts w:ascii="Calibri" w:hAnsi="Calibri" w:cs="Arial"/>
                <w:sz w:val="14"/>
                <w:szCs w:val="14"/>
              </w:rPr>
              <w:t>please</w:t>
            </w:r>
            <w:proofErr w:type="spellEnd"/>
            <w:r w:rsidRPr="00E62E20">
              <w:rPr>
                <w:rFonts w:ascii="Calibri" w:hAnsi="Calibri" w:cs="Arial"/>
                <w:sz w:val="14"/>
                <w:szCs w:val="14"/>
              </w:rPr>
              <w:t xml:space="preserve">); costumbres (celebraciones: Halloween, Christmas, </w:t>
            </w:r>
            <w:proofErr w:type="spellStart"/>
            <w:r w:rsidRPr="00E62E20">
              <w:rPr>
                <w:rFonts w:ascii="Calibri" w:hAnsi="Calibri" w:cs="Arial"/>
                <w:sz w:val="14"/>
                <w:szCs w:val="14"/>
              </w:rPr>
              <w:t>Easter</w:t>
            </w:r>
            <w:proofErr w:type="spellEnd"/>
            <w:r w:rsidRPr="00E62E20">
              <w:rPr>
                <w:rFonts w:ascii="Calibri" w:hAnsi="Calibri" w:cs="Arial"/>
                <w:sz w:val="14"/>
                <w:szCs w:val="14"/>
              </w:rPr>
              <w:t>), actitudes (interés y respeto por las particularidades de los países de habla inglesa); lenguaje no verbal (gestos, expresión facial, contacto visual).</w:t>
            </w:r>
          </w:p>
          <w:p w14:paraId="5445E9DC" w14:textId="77777777" w:rsidR="00E62E20" w:rsidRPr="00E62E20" w:rsidRDefault="00E62E20" w:rsidP="00E62E20">
            <w:pPr>
              <w:autoSpaceDE w:val="0"/>
              <w:autoSpaceDN w:val="0"/>
              <w:adjustRightInd w:val="0"/>
              <w:spacing w:after="0"/>
              <w:ind w:left="20" w:right="-20"/>
              <w:rPr>
                <w:rFonts w:ascii="Calibri" w:hAnsi="Calibri" w:cs="Arial"/>
                <w:sz w:val="14"/>
                <w:szCs w:val="14"/>
              </w:rPr>
            </w:pPr>
            <w:r w:rsidRPr="00E62E20">
              <w:rPr>
                <w:rFonts w:ascii="Calibri" w:hAnsi="Calibri" w:cs="Arial"/>
                <w:sz w:val="14"/>
                <w:szCs w:val="14"/>
              </w:rPr>
              <w:t>Funciones comunicativas:</w:t>
            </w:r>
          </w:p>
          <w:p w14:paraId="19297484" w14:textId="77777777" w:rsidR="00E62E20" w:rsidRPr="00E62E20" w:rsidRDefault="00E62E20" w:rsidP="00E62E20">
            <w:pPr>
              <w:autoSpaceDE w:val="0"/>
              <w:autoSpaceDN w:val="0"/>
              <w:adjustRightInd w:val="0"/>
              <w:spacing w:after="0"/>
              <w:ind w:left="175" w:right="-20"/>
              <w:rPr>
                <w:rFonts w:ascii="Calibri" w:hAnsi="Calibri" w:cs="Arial"/>
                <w:sz w:val="14"/>
                <w:szCs w:val="14"/>
              </w:rPr>
            </w:pPr>
            <w:r w:rsidRPr="00E62E20">
              <w:rPr>
                <w:rFonts w:ascii="Calibri" w:hAnsi="Calibri" w:cs="Arial"/>
                <w:sz w:val="14"/>
                <w:szCs w:val="14"/>
              </w:rPr>
              <w:t>Saludos y despedidas (“</w:t>
            </w:r>
            <w:proofErr w:type="spellStart"/>
            <w:r w:rsidRPr="00E62E20">
              <w:rPr>
                <w:rFonts w:ascii="Calibri" w:hAnsi="Calibri" w:cs="Arial"/>
                <w:sz w:val="14"/>
                <w:szCs w:val="14"/>
              </w:rPr>
              <w:t>Hello</w:t>
            </w:r>
            <w:proofErr w:type="spellEnd"/>
            <w:r w:rsidRPr="00E62E20">
              <w:rPr>
                <w:rFonts w:ascii="Calibri" w:hAnsi="Calibri" w:cs="Arial"/>
                <w:sz w:val="14"/>
                <w:szCs w:val="14"/>
              </w:rPr>
              <w:t xml:space="preserve">”, “Hi”, “Good </w:t>
            </w:r>
            <w:proofErr w:type="spellStart"/>
            <w:r w:rsidRPr="00E62E20">
              <w:rPr>
                <w:rFonts w:ascii="Calibri" w:hAnsi="Calibri" w:cs="Arial"/>
                <w:sz w:val="14"/>
                <w:szCs w:val="14"/>
              </w:rPr>
              <w:t>Bye</w:t>
            </w:r>
            <w:proofErr w:type="spellEnd"/>
            <w:r w:rsidRPr="00E62E20">
              <w:rPr>
                <w:rFonts w:ascii="Calibri" w:hAnsi="Calibri" w:cs="Arial"/>
                <w:sz w:val="14"/>
                <w:szCs w:val="14"/>
              </w:rPr>
              <w:t xml:space="preserve">”, “Good </w:t>
            </w:r>
            <w:proofErr w:type="spellStart"/>
            <w:r w:rsidRPr="00E62E20">
              <w:rPr>
                <w:rFonts w:ascii="Calibri" w:hAnsi="Calibri" w:cs="Arial"/>
                <w:sz w:val="14"/>
                <w:szCs w:val="14"/>
              </w:rPr>
              <w:t>Morning</w:t>
            </w:r>
            <w:proofErr w:type="spellEnd"/>
            <w:proofErr w:type="gramStart"/>
            <w:r w:rsidRPr="00E62E20">
              <w:rPr>
                <w:rFonts w:ascii="Calibri" w:hAnsi="Calibri" w:cs="Arial"/>
                <w:sz w:val="14"/>
                <w:szCs w:val="14"/>
              </w:rPr>
              <w:t>”,…</w:t>
            </w:r>
            <w:proofErr w:type="gramEnd"/>
            <w:r w:rsidRPr="00E62E20">
              <w:rPr>
                <w:rFonts w:ascii="Calibri" w:hAnsi="Calibri" w:cs="Arial"/>
                <w:sz w:val="14"/>
                <w:szCs w:val="14"/>
              </w:rPr>
              <w:t>) y presentaciones de uno mismo (“</w:t>
            </w:r>
            <w:proofErr w:type="spellStart"/>
            <w:r w:rsidRPr="00E62E20">
              <w:rPr>
                <w:rFonts w:ascii="Calibri" w:hAnsi="Calibri" w:cs="Arial"/>
                <w:sz w:val="14"/>
                <w:szCs w:val="14"/>
              </w:rPr>
              <w:t>Mynameis</w:t>
            </w:r>
            <w:proofErr w:type="spellEnd"/>
            <w:r w:rsidRPr="00E62E20">
              <w:rPr>
                <w:rFonts w:ascii="Calibri" w:hAnsi="Calibri" w:cs="Arial"/>
                <w:sz w:val="14"/>
                <w:szCs w:val="14"/>
              </w:rPr>
              <w:t>…”; “</w:t>
            </w:r>
            <w:proofErr w:type="spellStart"/>
            <w:r w:rsidRPr="00E62E20">
              <w:rPr>
                <w:rFonts w:ascii="Calibri" w:hAnsi="Calibri" w:cs="Arial"/>
                <w:sz w:val="14"/>
                <w:szCs w:val="14"/>
              </w:rPr>
              <w:t>I’m</w:t>
            </w:r>
            <w:proofErr w:type="spellEnd"/>
            <w:r w:rsidRPr="00E62E20">
              <w:rPr>
                <w:rFonts w:ascii="Calibri" w:hAnsi="Calibri" w:cs="Arial"/>
                <w:sz w:val="14"/>
                <w:szCs w:val="14"/>
              </w:rPr>
              <w:t>…”), agradecimientos (“</w:t>
            </w:r>
            <w:proofErr w:type="spellStart"/>
            <w:r w:rsidRPr="00E62E20">
              <w:rPr>
                <w:rFonts w:ascii="Calibri" w:hAnsi="Calibri" w:cs="Arial"/>
                <w:sz w:val="14"/>
                <w:szCs w:val="14"/>
              </w:rPr>
              <w:t>thankyou</w:t>
            </w:r>
            <w:proofErr w:type="spellEnd"/>
            <w:r w:rsidRPr="00E62E20">
              <w:rPr>
                <w:rFonts w:ascii="Calibri" w:hAnsi="Calibri" w:cs="Arial"/>
                <w:sz w:val="14"/>
                <w:szCs w:val="14"/>
              </w:rPr>
              <w:t>”); instrucciones propias del contexto de clase (</w:t>
            </w:r>
            <w:proofErr w:type="spellStart"/>
            <w:r w:rsidRPr="00E62E20">
              <w:rPr>
                <w:rFonts w:ascii="Calibri" w:hAnsi="Calibri" w:cs="Arial"/>
                <w:sz w:val="14"/>
                <w:szCs w:val="14"/>
              </w:rPr>
              <w:t>Sitdown</w:t>
            </w:r>
            <w:proofErr w:type="spellEnd"/>
            <w:r w:rsidRPr="00E62E20">
              <w:rPr>
                <w:rFonts w:ascii="Calibri" w:hAnsi="Calibri" w:cs="Arial"/>
                <w:sz w:val="14"/>
                <w:szCs w:val="14"/>
              </w:rPr>
              <w:t xml:space="preserve">, Look, </w:t>
            </w:r>
            <w:proofErr w:type="spellStart"/>
            <w:r w:rsidRPr="00E62E20">
              <w:rPr>
                <w:rFonts w:ascii="Calibri" w:hAnsi="Calibri" w:cs="Arial"/>
                <w:sz w:val="14"/>
                <w:szCs w:val="14"/>
              </w:rPr>
              <w:t>Circle</w:t>
            </w:r>
            <w:proofErr w:type="spellEnd"/>
            <w:r w:rsidRPr="00E62E20">
              <w:rPr>
                <w:rFonts w:ascii="Calibri" w:hAnsi="Calibri" w:cs="Arial"/>
                <w:sz w:val="14"/>
                <w:szCs w:val="14"/>
              </w:rPr>
              <w:t xml:space="preserve">, </w:t>
            </w:r>
            <w:proofErr w:type="spellStart"/>
            <w:r w:rsidRPr="00E62E20">
              <w:rPr>
                <w:rFonts w:ascii="Calibri" w:hAnsi="Calibri" w:cs="Arial"/>
                <w:sz w:val="14"/>
                <w:szCs w:val="14"/>
              </w:rPr>
              <w:t>Colour</w:t>
            </w:r>
            <w:proofErr w:type="spellEnd"/>
            <w:r w:rsidRPr="00E62E20">
              <w:rPr>
                <w:rFonts w:ascii="Calibri" w:hAnsi="Calibri" w:cs="Arial"/>
                <w:sz w:val="14"/>
                <w:szCs w:val="14"/>
              </w:rPr>
              <w:t>), invitaciones (Cumpleaños: “</w:t>
            </w:r>
            <w:proofErr w:type="spellStart"/>
            <w:r w:rsidRPr="00E62E20">
              <w:rPr>
                <w:rFonts w:ascii="Calibri" w:hAnsi="Calibri" w:cs="Arial"/>
                <w:sz w:val="14"/>
                <w:szCs w:val="14"/>
              </w:rPr>
              <w:t>To</w:t>
            </w:r>
            <w:proofErr w:type="spellEnd"/>
            <w:r w:rsidRPr="00E62E20">
              <w:rPr>
                <w:rFonts w:ascii="Calibri" w:hAnsi="Calibri" w:cs="Arial"/>
                <w:sz w:val="14"/>
                <w:szCs w:val="14"/>
              </w:rPr>
              <w:t>…</w:t>
            </w:r>
            <w:proofErr w:type="spellStart"/>
            <w:r w:rsidRPr="00E62E20">
              <w:rPr>
                <w:rFonts w:ascii="Calibri" w:hAnsi="Calibri" w:cs="Arial"/>
                <w:sz w:val="14"/>
                <w:szCs w:val="14"/>
              </w:rPr>
              <w:t>From</w:t>
            </w:r>
            <w:proofErr w:type="spellEnd"/>
            <w:r w:rsidRPr="00E62E20">
              <w:rPr>
                <w:rFonts w:ascii="Calibri" w:hAnsi="Calibri" w:cs="Arial"/>
                <w:sz w:val="14"/>
                <w:szCs w:val="14"/>
              </w:rPr>
              <w:t>…”).</w:t>
            </w:r>
          </w:p>
          <w:p w14:paraId="6667AC64" w14:textId="77777777" w:rsidR="00E62E20" w:rsidRPr="00E62E20" w:rsidRDefault="00E62E20" w:rsidP="00E62E20">
            <w:pPr>
              <w:autoSpaceDE w:val="0"/>
              <w:autoSpaceDN w:val="0"/>
              <w:adjustRightInd w:val="0"/>
              <w:spacing w:after="0"/>
              <w:ind w:left="175" w:right="-20"/>
              <w:rPr>
                <w:rFonts w:ascii="Calibri" w:hAnsi="Calibri" w:cs="Arial"/>
                <w:sz w:val="14"/>
                <w:szCs w:val="14"/>
              </w:rPr>
            </w:pPr>
            <w:r w:rsidRPr="00E62E20">
              <w:rPr>
                <w:rFonts w:ascii="Calibri" w:hAnsi="Calibri" w:cs="Arial"/>
                <w:sz w:val="14"/>
                <w:szCs w:val="14"/>
              </w:rPr>
              <w:t>Expresión de la posesión (“</w:t>
            </w:r>
            <w:proofErr w:type="spellStart"/>
            <w:r w:rsidRPr="00E62E20">
              <w:rPr>
                <w:rFonts w:ascii="Calibri" w:hAnsi="Calibri" w:cs="Arial"/>
                <w:sz w:val="14"/>
                <w:szCs w:val="14"/>
              </w:rPr>
              <w:t>My</w:t>
            </w:r>
            <w:proofErr w:type="spellEnd"/>
            <w:r w:rsidRPr="00E62E20">
              <w:rPr>
                <w:rFonts w:ascii="Calibri" w:hAnsi="Calibri" w:cs="Arial"/>
                <w:sz w:val="14"/>
                <w:szCs w:val="14"/>
              </w:rPr>
              <w:t>…”; “</w:t>
            </w:r>
            <w:proofErr w:type="spellStart"/>
            <w:r w:rsidRPr="00E62E20">
              <w:rPr>
                <w:rFonts w:ascii="Calibri" w:hAnsi="Calibri" w:cs="Arial"/>
                <w:sz w:val="14"/>
                <w:szCs w:val="14"/>
              </w:rPr>
              <w:t>Thisismy</w:t>
            </w:r>
            <w:proofErr w:type="spellEnd"/>
            <w:r w:rsidRPr="00E62E20">
              <w:rPr>
                <w:rFonts w:ascii="Calibri" w:hAnsi="Calibri" w:cs="Arial"/>
                <w:sz w:val="14"/>
                <w:szCs w:val="14"/>
              </w:rPr>
              <w:t>…”; “</w:t>
            </w:r>
            <w:proofErr w:type="gramStart"/>
            <w:r w:rsidRPr="00E62E20">
              <w:rPr>
                <w:rFonts w:ascii="Calibri" w:hAnsi="Calibri" w:cs="Arial"/>
                <w:sz w:val="14"/>
                <w:szCs w:val="14"/>
              </w:rPr>
              <w:t xml:space="preserve">I  </w:t>
            </w:r>
            <w:proofErr w:type="spellStart"/>
            <w:r w:rsidRPr="00E62E20">
              <w:rPr>
                <w:rFonts w:ascii="Calibri" w:hAnsi="Calibri" w:cs="Arial"/>
                <w:sz w:val="14"/>
                <w:szCs w:val="14"/>
              </w:rPr>
              <w:t>havegot</w:t>
            </w:r>
            <w:proofErr w:type="spellEnd"/>
            <w:proofErr w:type="gramEnd"/>
            <w:r w:rsidRPr="00E62E20">
              <w:rPr>
                <w:rFonts w:ascii="Calibri" w:hAnsi="Calibri" w:cs="Arial"/>
                <w:sz w:val="14"/>
                <w:szCs w:val="14"/>
              </w:rPr>
              <w:t>…”; “</w:t>
            </w:r>
            <w:proofErr w:type="spellStart"/>
            <w:r w:rsidRPr="00E62E20">
              <w:rPr>
                <w:rFonts w:ascii="Calibri" w:hAnsi="Calibri" w:cs="Arial"/>
                <w:sz w:val="14"/>
                <w:szCs w:val="14"/>
              </w:rPr>
              <w:t>Haveyougot</w:t>
            </w:r>
            <w:proofErr w:type="spellEnd"/>
            <w:r w:rsidRPr="00E62E20">
              <w:rPr>
                <w:rFonts w:ascii="Calibri" w:hAnsi="Calibri" w:cs="Arial"/>
                <w:sz w:val="14"/>
                <w:szCs w:val="14"/>
              </w:rPr>
              <w:t xml:space="preserve">…?”); Expresión del lugar donde están las cosas (in, </w:t>
            </w:r>
            <w:proofErr w:type="spellStart"/>
            <w:r w:rsidRPr="00E62E20">
              <w:rPr>
                <w:rFonts w:ascii="Calibri" w:hAnsi="Calibri" w:cs="Arial"/>
                <w:sz w:val="14"/>
                <w:szCs w:val="14"/>
              </w:rPr>
              <w:t>on</w:t>
            </w:r>
            <w:proofErr w:type="spellEnd"/>
            <w:r w:rsidRPr="00E62E20">
              <w:rPr>
                <w:rFonts w:ascii="Calibri" w:hAnsi="Calibri" w:cs="Arial"/>
                <w:sz w:val="14"/>
                <w:szCs w:val="14"/>
              </w:rPr>
              <w:t xml:space="preserve">, </w:t>
            </w:r>
            <w:proofErr w:type="spellStart"/>
            <w:r w:rsidRPr="00E62E20">
              <w:rPr>
                <w:rFonts w:ascii="Calibri" w:hAnsi="Calibri" w:cs="Arial"/>
                <w:sz w:val="14"/>
                <w:szCs w:val="14"/>
              </w:rPr>
              <w:t>here</w:t>
            </w:r>
            <w:proofErr w:type="spellEnd"/>
            <w:r w:rsidRPr="00E62E20">
              <w:rPr>
                <w:rFonts w:ascii="Calibri" w:hAnsi="Calibri" w:cs="Arial"/>
                <w:sz w:val="14"/>
                <w:szCs w:val="14"/>
              </w:rPr>
              <w:t xml:space="preserve">, </w:t>
            </w:r>
            <w:proofErr w:type="spellStart"/>
            <w:r w:rsidRPr="00E62E20">
              <w:rPr>
                <w:rFonts w:ascii="Calibri" w:hAnsi="Calibri" w:cs="Arial"/>
                <w:sz w:val="14"/>
                <w:szCs w:val="14"/>
              </w:rPr>
              <w:t>there</w:t>
            </w:r>
            <w:proofErr w:type="spellEnd"/>
            <w:r w:rsidRPr="00E62E20">
              <w:rPr>
                <w:rFonts w:ascii="Calibri" w:hAnsi="Calibri" w:cs="Arial"/>
                <w:sz w:val="14"/>
                <w:szCs w:val="14"/>
              </w:rPr>
              <w:t xml:space="preserve">) o dirección de movimiento (Up, </w:t>
            </w:r>
            <w:proofErr w:type="spellStart"/>
            <w:r w:rsidRPr="00E62E20">
              <w:rPr>
                <w:rFonts w:ascii="Calibri" w:hAnsi="Calibri" w:cs="Arial"/>
                <w:sz w:val="14"/>
                <w:szCs w:val="14"/>
              </w:rPr>
              <w:t>down</w:t>
            </w:r>
            <w:proofErr w:type="spellEnd"/>
            <w:r w:rsidRPr="00E62E20">
              <w:rPr>
                <w:rFonts w:ascii="Calibri" w:hAnsi="Calibri" w:cs="Arial"/>
                <w:sz w:val="14"/>
                <w:szCs w:val="14"/>
              </w:rPr>
              <w:t>); Expresión de la hora (</w:t>
            </w:r>
            <w:proofErr w:type="spellStart"/>
            <w:r w:rsidRPr="00E62E20">
              <w:rPr>
                <w:rFonts w:ascii="Calibri" w:hAnsi="Calibri" w:cs="Arial"/>
                <w:sz w:val="14"/>
                <w:szCs w:val="14"/>
              </w:rPr>
              <w:t>morning</w:t>
            </w:r>
            <w:proofErr w:type="spellEnd"/>
            <w:r w:rsidRPr="00E62E20">
              <w:rPr>
                <w:rFonts w:ascii="Calibri" w:hAnsi="Calibri" w:cs="Arial"/>
                <w:sz w:val="14"/>
                <w:szCs w:val="14"/>
              </w:rPr>
              <w:t xml:space="preserve">, </w:t>
            </w:r>
            <w:proofErr w:type="spellStart"/>
            <w:r w:rsidRPr="00E62E20">
              <w:rPr>
                <w:rFonts w:ascii="Calibri" w:hAnsi="Calibri" w:cs="Arial"/>
                <w:sz w:val="14"/>
                <w:szCs w:val="14"/>
              </w:rPr>
              <w:t>afternoon</w:t>
            </w:r>
            <w:proofErr w:type="spellEnd"/>
            <w:r w:rsidRPr="00E62E20">
              <w:rPr>
                <w:rFonts w:ascii="Calibri" w:hAnsi="Calibri" w:cs="Arial"/>
                <w:sz w:val="14"/>
                <w:szCs w:val="14"/>
              </w:rPr>
              <w:t xml:space="preserve">); Expresión de la capacidad (“I can </w:t>
            </w:r>
            <w:proofErr w:type="spellStart"/>
            <w:r w:rsidRPr="00E62E20">
              <w:rPr>
                <w:rFonts w:ascii="Calibri" w:hAnsi="Calibri" w:cs="Arial"/>
                <w:sz w:val="14"/>
                <w:szCs w:val="14"/>
              </w:rPr>
              <w:t>see</w:t>
            </w:r>
            <w:proofErr w:type="spellEnd"/>
            <w:r w:rsidRPr="00E62E20">
              <w:rPr>
                <w:rFonts w:ascii="Calibri" w:hAnsi="Calibri" w:cs="Arial"/>
                <w:sz w:val="14"/>
                <w:szCs w:val="14"/>
              </w:rPr>
              <w:t>…”); Expresión del gusto (“</w:t>
            </w:r>
            <w:proofErr w:type="spellStart"/>
            <w:r w:rsidRPr="00E62E20">
              <w:rPr>
                <w:rFonts w:ascii="Calibri" w:hAnsi="Calibri" w:cs="Arial"/>
                <w:sz w:val="14"/>
                <w:szCs w:val="14"/>
              </w:rPr>
              <w:t>Like</w:t>
            </w:r>
            <w:proofErr w:type="spellEnd"/>
            <w:r w:rsidRPr="00E62E20">
              <w:rPr>
                <w:rFonts w:ascii="Calibri" w:hAnsi="Calibri" w:cs="Arial"/>
                <w:sz w:val="14"/>
                <w:szCs w:val="14"/>
              </w:rPr>
              <w:t>/</w:t>
            </w:r>
            <w:proofErr w:type="spellStart"/>
            <w:r w:rsidRPr="00E62E20">
              <w:rPr>
                <w:rFonts w:ascii="Calibri" w:hAnsi="Calibri" w:cs="Arial"/>
                <w:sz w:val="14"/>
                <w:szCs w:val="14"/>
              </w:rPr>
              <w:t>Don'tlike</w:t>
            </w:r>
            <w:proofErr w:type="spellEnd"/>
            <w:r w:rsidRPr="00E62E20">
              <w:rPr>
                <w:rFonts w:ascii="Calibri" w:hAnsi="Calibri" w:cs="Arial"/>
                <w:sz w:val="14"/>
                <w:szCs w:val="14"/>
              </w:rPr>
              <w:t>); Expresión de sentimiento (</w:t>
            </w:r>
            <w:proofErr w:type="spellStart"/>
            <w:r w:rsidRPr="00E62E20">
              <w:rPr>
                <w:rFonts w:ascii="Calibri" w:hAnsi="Calibri" w:cs="Arial"/>
                <w:sz w:val="14"/>
                <w:szCs w:val="14"/>
              </w:rPr>
              <w:t>I’mhappy</w:t>
            </w:r>
            <w:proofErr w:type="spellEnd"/>
            <w:r w:rsidRPr="00E62E20">
              <w:rPr>
                <w:rFonts w:ascii="Calibri" w:hAnsi="Calibri" w:cs="Arial"/>
                <w:sz w:val="14"/>
                <w:szCs w:val="14"/>
              </w:rPr>
              <w:t xml:space="preserve">; </w:t>
            </w:r>
            <w:proofErr w:type="spellStart"/>
            <w:r w:rsidRPr="00E62E20">
              <w:rPr>
                <w:rFonts w:ascii="Calibri" w:hAnsi="Calibri" w:cs="Arial"/>
                <w:sz w:val="14"/>
                <w:szCs w:val="14"/>
              </w:rPr>
              <w:t>sad</w:t>
            </w:r>
            <w:proofErr w:type="spellEnd"/>
            <w:r w:rsidRPr="00E62E20">
              <w:rPr>
                <w:rFonts w:ascii="Calibri" w:hAnsi="Calibri" w:cs="Arial"/>
                <w:sz w:val="14"/>
                <w:szCs w:val="14"/>
              </w:rPr>
              <w:t xml:space="preserve">; </w:t>
            </w:r>
            <w:proofErr w:type="spellStart"/>
            <w:r w:rsidRPr="00E62E20">
              <w:rPr>
                <w:rFonts w:ascii="Calibri" w:hAnsi="Calibri" w:cs="Arial"/>
                <w:sz w:val="14"/>
                <w:szCs w:val="14"/>
              </w:rPr>
              <w:t>scared</w:t>
            </w:r>
            <w:proofErr w:type="spellEnd"/>
            <w:r w:rsidRPr="00E62E20">
              <w:rPr>
                <w:rFonts w:ascii="Calibri" w:hAnsi="Calibri" w:cs="Arial"/>
                <w:sz w:val="14"/>
                <w:szCs w:val="14"/>
              </w:rPr>
              <w:t>)</w:t>
            </w:r>
          </w:p>
          <w:p w14:paraId="324D5A43" w14:textId="77777777" w:rsidR="00E62E20" w:rsidRPr="00E62E20" w:rsidRDefault="00E62E20" w:rsidP="00E62E20">
            <w:pPr>
              <w:autoSpaceDE w:val="0"/>
              <w:autoSpaceDN w:val="0"/>
              <w:adjustRightInd w:val="0"/>
              <w:spacing w:after="0"/>
              <w:ind w:left="317" w:right="-20" w:hanging="142"/>
              <w:rPr>
                <w:rFonts w:ascii="Calibri" w:hAnsi="Calibri" w:cs="Arial"/>
                <w:sz w:val="14"/>
                <w:szCs w:val="14"/>
              </w:rPr>
            </w:pPr>
            <w:r w:rsidRPr="00E62E20">
              <w:rPr>
                <w:rFonts w:ascii="Calibri" w:hAnsi="Calibri" w:cs="Arial"/>
                <w:sz w:val="14"/>
                <w:szCs w:val="14"/>
              </w:rPr>
              <w:t xml:space="preserve">Descripción de personas, animales y objetos (I am…; </w:t>
            </w:r>
            <w:proofErr w:type="spellStart"/>
            <w:r w:rsidRPr="00E62E20">
              <w:rPr>
                <w:rFonts w:ascii="Calibri" w:hAnsi="Calibri" w:cs="Arial"/>
                <w:sz w:val="14"/>
                <w:szCs w:val="14"/>
              </w:rPr>
              <w:t>Mycatis</w:t>
            </w:r>
            <w:proofErr w:type="spellEnd"/>
            <w:r w:rsidRPr="00E62E20">
              <w:rPr>
                <w:rFonts w:ascii="Calibri" w:hAnsi="Calibri" w:cs="Arial"/>
                <w:sz w:val="14"/>
                <w:szCs w:val="14"/>
              </w:rPr>
              <w:t>…)</w:t>
            </w:r>
          </w:p>
          <w:p w14:paraId="5C8C7F53" w14:textId="77777777" w:rsidR="00E62E20" w:rsidRPr="00E62E20" w:rsidRDefault="00E62E20" w:rsidP="00E62E20">
            <w:pPr>
              <w:autoSpaceDE w:val="0"/>
              <w:autoSpaceDN w:val="0"/>
              <w:adjustRightInd w:val="0"/>
              <w:spacing w:after="0"/>
              <w:ind w:left="317" w:right="-20" w:hanging="142"/>
              <w:rPr>
                <w:rFonts w:ascii="Calibri" w:hAnsi="Calibri" w:cs="Arial"/>
                <w:sz w:val="14"/>
                <w:szCs w:val="14"/>
                <w:lang w:val="en-GB"/>
              </w:rPr>
            </w:pPr>
            <w:proofErr w:type="spellStart"/>
            <w:r w:rsidRPr="00E62E20">
              <w:rPr>
                <w:rFonts w:ascii="Calibri" w:hAnsi="Calibri" w:cs="Arial"/>
                <w:sz w:val="14"/>
                <w:szCs w:val="14"/>
                <w:lang w:val="en-GB"/>
              </w:rPr>
              <w:t>Peticiónyofrecimientodeayuda</w:t>
            </w:r>
            <w:proofErr w:type="spellEnd"/>
            <w:r w:rsidRPr="00E62E20">
              <w:rPr>
                <w:rFonts w:ascii="Calibri" w:hAnsi="Calibri" w:cs="Arial"/>
                <w:sz w:val="14"/>
                <w:szCs w:val="14"/>
                <w:lang w:val="en-GB"/>
              </w:rPr>
              <w:t xml:space="preserve"> (“Can I help you?”; “Do you need help?”), de </w:t>
            </w:r>
            <w:proofErr w:type="spellStart"/>
            <w:r w:rsidRPr="00E62E20">
              <w:rPr>
                <w:rFonts w:ascii="Calibri" w:hAnsi="Calibri" w:cs="Arial"/>
                <w:sz w:val="14"/>
                <w:szCs w:val="14"/>
                <w:lang w:val="en-GB"/>
              </w:rPr>
              <w:t>información</w:t>
            </w:r>
            <w:proofErr w:type="spellEnd"/>
            <w:r w:rsidRPr="00E62E20">
              <w:rPr>
                <w:rFonts w:ascii="Calibri" w:hAnsi="Calibri" w:cs="Arial"/>
                <w:sz w:val="14"/>
                <w:szCs w:val="14"/>
                <w:lang w:val="en-GB"/>
              </w:rPr>
              <w:t xml:space="preserve"> (“What’s your name?”, “How old are you?”), de </w:t>
            </w:r>
            <w:proofErr w:type="spellStart"/>
            <w:r w:rsidRPr="00E62E20">
              <w:rPr>
                <w:rFonts w:ascii="Calibri" w:hAnsi="Calibri" w:cs="Arial"/>
                <w:sz w:val="14"/>
                <w:szCs w:val="14"/>
                <w:lang w:val="en-GB"/>
              </w:rPr>
              <w:t>objetos</w:t>
            </w:r>
            <w:proofErr w:type="spellEnd"/>
            <w:r w:rsidRPr="00E62E20">
              <w:rPr>
                <w:rFonts w:ascii="Calibri" w:hAnsi="Calibri" w:cs="Arial"/>
                <w:sz w:val="14"/>
                <w:szCs w:val="14"/>
                <w:lang w:val="en-GB"/>
              </w:rPr>
              <w:t xml:space="preserve"> (“Can I have a pencil, please?”, de </w:t>
            </w:r>
            <w:proofErr w:type="spellStart"/>
            <w:r w:rsidRPr="00E62E20">
              <w:rPr>
                <w:rFonts w:ascii="Calibri" w:hAnsi="Calibri" w:cs="Arial"/>
                <w:sz w:val="14"/>
                <w:szCs w:val="14"/>
                <w:lang w:val="en-GB"/>
              </w:rPr>
              <w:t>permiso</w:t>
            </w:r>
            <w:proofErr w:type="spellEnd"/>
            <w:r w:rsidRPr="00E62E20">
              <w:rPr>
                <w:rFonts w:ascii="Calibri" w:hAnsi="Calibri" w:cs="Arial"/>
                <w:sz w:val="14"/>
                <w:szCs w:val="14"/>
                <w:lang w:val="en-GB"/>
              </w:rPr>
              <w:t xml:space="preserve"> (“Can I go to the toilet, please?”).</w:t>
            </w:r>
          </w:p>
          <w:p w14:paraId="14FD7BD5" w14:textId="77777777" w:rsidR="00E62E20" w:rsidRPr="00E62E20" w:rsidRDefault="00E62E20" w:rsidP="00E62E20">
            <w:pPr>
              <w:tabs>
                <w:tab w:val="left" w:pos="14809"/>
              </w:tabs>
              <w:autoSpaceDE w:val="0"/>
              <w:autoSpaceDN w:val="0"/>
              <w:adjustRightInd w:val="0"/>
              <w:spacing w:after="0"/>
              <w:jc w:val="both"/>
              <w:rPr>
                <w:rFonts w:ascii="Calibri" w:hAnsi="Calibri" w:cs="Arial"/>
                <w:sz w:val="14"/>
                <w:szCs w:val="14"/>
              </w:rPr>
            </w:pPr>
            <w:r w:rsidRPr="00E62E20">
              <w:rPr>
                <w:rFonts w:ascii="Calibri" w:hAnsi="Calibri" w:cs="Arial"/>
                <w:sz w:val="14"/>
                <w:szCs w:val="14"/>
              </w:rPr>
              <w:t>Estructuras sintáctico-discursivas: Afirmación. Negación. Interrogación. Información personal. Expresión de ubicación de las cosas (“tobe + preposiciones”; “</w:t>
            </w:r>
            <w:proofErr w:type="spellStart"/>
            <w:r w:rsidRPr="00E62E20">
              <w:rPr>
                <w:rFonts w:ascii="Calibri" w:hAnsi="Calibri" w:cs="Arial"/>
                <w:sz w:val="14"/>
                <w:szCs w:val="14"/>
              </w:rPr>
              <w:t>Where</w:t>
            </w:r>
            <w:proofErr w:type="spellEnd"/>
            <w:r w:rsidRPr="00E62E20">
              <w:rPr>
                <w:rFonts w:ascii="Calibri" w:hAnsi="Calibri" w:cs="Arial"/>
                <w:sz w:val="14"/>
                <w:szCs w:val="14"/>
              </w:rPr>
              <w:t>…?”</w:t>
            </w:r>
            <w:proofErr w:type="gramStart"/>
            <w:r w:rsidRPr="00E62E20">
              <w:rPr>
                <w:rFonts w:ascii="Calibri" w:hAnsi="Calibri" w:cs="Arial"/>
                <w:sz w:val="14"/>
                <w:szCs w:val="14"/>
              </w:rPr>
              <w:t>);  Expresión</w:t>
            </w:r>
            <w:proofErr w:type="gramEnd"/>
            <w:r w:rsidRPr="00E62E20">
              <w:rPr>
                <w:rFonts w:ascii="Calibri" w:hAnsi="Calibri" w:cs="Arial"/>
                <w:sz w:val="14"/>
                <w:szCs w:val="14"/>
              </w:rPr>
              <w:t xml:space="preserve"> del gusto (“</w:t>
            </w:r>
            <w:proofErr w:type="spellStart"/>
            <w:r w:rsidRPr="00E62E20">
              <w:rPr>
                <w:rFonts w:ascii="Calibri" w:hAnsi="Calibri" w:cs="Arial"/>
                <w:sz w:val="14"/>
                <w:szCs w:val="14"/>
              </w:rPr>
              <w:t>Tolike</w:t>
            </w:r>
            <w:proofErr w:type="spellEnd"/>
            <w:r w:rsidRPr="00E62E20">
              <w:rPr>
                <w:rFonts w:ascii="Calibri" w:hAnsi="Calibri" w:cs="Arial"/>
                <w:sz w:val="14"/>
                <w:szCs w:val="14"/>
              </w:rPr>
              <w:t xml:space="preserve">” en afirmativo, negativo, interrogativo “Do </w:t>
            </w:r>
            <w:proofErr w:type="spellStart"/>
            <w:r w:rsidRPr="00E62E20">
              <w:rPr>
                <w:rFonts w:ascii="Calibri" w:hAnsi="Calibri" w:cs="Arial"/>
                <w:sz w:val="14"/>
                <w:szCs w:val="14"/>
              </w:rPr>
              <w:t>youlike</w:t>
            </w:r>
            <w:proofErr w:type="spellEnd"/>
            <w:r w:rsidRPr="00E62E20">
              <w:rPr>
                <w:rFonts w:ascii="Calibri" w:hAnsi="Calibri" w:cs="Arial"/>
                <w:sz w:val="14"/>
                <w:szCs w:val="14"/>
              </w:rPr>
              <w:t>?”)</w:t>
            </w:r>
          </w:p>
          <w:p w14:paraId="5B844456" w14:textId="77777777" w:rsidR="00E62E20" w:rsidRPr="00E62E20" w:rsidRDefault="00E62E20" w:rsidP="00E62E20">
            <w:pPr>
              <w:autoSpaceDE w:val="0"/>
              <w:autoSpaceDN w:val="0"/>
              <w:adjustRightInd w:val="0"/>
              <w:spacing w:after="0"/>
              <w:ind w:right="-25"/>
              <w:jc w:val="both"/>
              <w:rPr>
                <w:rFonts w:ascii="Calibri" w:hAnsi="Calibri" w:cs="Arial"/>
                <w:sz w:val="14"/>
                <w:szCs w:val="14"/>
              </w:rPr>
            </w:pPr>
            <w:r w:rsidRPr="00E62E20">
              <w:rPr>
                <w:rFonts w:ascii="Calibri" w:hAnsi="Calibri" w:cs="Arial"/>
                <w:sz w:val="14"/>
                <w:szCs w:val="14"/>
              </w:rPr>
              <w:t>Léxico oral de alta frecuencia (recepción) relativo a identificación personal; colores, números, comidas, bebidas, juguetes, material escolar, partes del cuerpo, animales, días de la semana, ropa.</w:t>
            </w:r>
          </w:p>
          <w:p w14:paraId="7C3E8CA7" w14:textId="77777777" w:rsidR="00E62E20" w:rsidRPr="00E62E20" w:rsidRDefault="00E62E20" w:rsidP="00E62E20">
            <w:pPr>
              <w:autoSpaceDE w:val="0"/>
              <w:autoSpaceDN w:val="0"/>
              <w:adjustRightInd w:val="0"/>
              <w:spacing w:after="0"/>
              <w:jc w:val="both"/>
              <w:rPr>
                <w:rFonts w:ascii="Calibri" w:hAnsi="Calibri" w:cs="Arial"/>
                <w:sz w:val="16"/>
                <w:szCs w:val="16"/>
              </w:rPr>
            </w:pPr>
            <w:r w:rsidRPr="00E62E20">
              <w:rPr>
                <w:rFonts w:ascii="Calibri" w:hAnsi="Calibri" w:cs="Arial"/>
                <w:sz w:val="14"/>
                <w:szCs w:val="14"/>
              </w:rPr>
              <w:t>Patrones sonoros, acentuales, rítmicos y de entonación. Reconocimiento de aspectos fonológicos: sonidos, ritmo, entonación y acentuación de palabras y frases uso frecuente en el aula.</w:t>
            </w:r>
          </w:p>
        </w:tc>
        <w:tc>
          <w:tcPr>
            <w:tcW w:w="5160" w:type="dxa"/>
            <w:gridSpan w:val="10"/>
          </w:tcPr>
          <w:p w14:paraId="06A6D4B6" w14:textId="77777777" w:rsidR="00E62E20" w:rsidRPr="00E62E20" w:rsidRDefault="00E62E20" w:rsidP="00E62E20">
            <w:pPr>
              <w:spacing w:before="60" w:after="60"/>
              <w:jc w:val="center"/>
              <w:rPr>
                <w:rFonts w:ascii="Calibri" w:hAnsi="Calibri" w:cs="Arial"/>
                <w:b/>
              </w:rPr>
            </w:pPr>
          </w:p>
          <w:p w14:paraId="493B0F47" w14:textId="77777777" w:rsidR="00E62E20" w:rsidRPr="00E62E20" w:rsidRDefault="00E62E20" w:rsidP="00E62E20">
            <w:pPr>
              <w:spacing w:before="60" w:after="60"/>
              <w:jc w:val="center"/>
              <w:rPr>
                <w:rFonts w:ascii="Calibri" w:hAnsi="Calibri" w:cs="Arial"/>
                <w:b/>
              </w:rPr>
            </w:pPr>
          </w:p>
          <w:p w14:paraId="79C5E35E" w14:textId="77777777" w:rsidR="00E62E20" w:rsidRPr="00E62E20" w:rsidRDefault="00E62E20" w:rsidP="00E62E20">
            <w:pPr>
              <w:spacing w:before="60" w:after="60"/>
              <w:jc w:val="center"/>
              <w:rPr>
                <w:rFonts w:ascii="Calibri" w:hAnsi="Calibri" w:cs="Arial"/>
                <w:b/>
              </w:rPr>
            </w:pPr>
          </w:p>
          <w:p w14:paraId="37B07F6A" w14:textId="77777777" w:rsidR="00E62E20" w:rsidRPr="00E62E20" w:rsidRDefault="00E62E20" w:rsidP="00E62E20">
            <w:pPr>
              <w:spacing w:before="60" w:after="60"/>
              <w:jc w:val="center"/>
              <w:rPr>
                <w:rFonts w:ascii="Calibri" w:hAnsi="Calibri" w:cs="Arial"/>
                <w:b/>
              </w:rPr>
            </w:pPr>
          </w:p>
          <w:p w14:paraId="0914DF80" w14:textId="77777777" w:rsidR="00E62E20" w:rsidRPr="00E62E20" w:rsidRDefault="00E62E20" w:rsidP="00E62E20">
            <w:pPr>
              <w:spacing w:before="60" w:after="60"/>
              <w:jc w:val="center"/>
              <w:rPr>
                <w:rFonts w:ascii="Calibri" w:hAnsi="Calibri" w:cs="Arial"/>
                <w:b/>
              </w:rPr>
            </w:pPr>
          </w:p>
          <w:p w14:paraId="00CEEAC0" w14:textId="77777777" w:rsidR="00E62E20" w:rsidRPr="00E62E20" w:rsidRDefault="00E62E20" w:rsidP="00E62E20">
            <w:pPr>
              <w:spacing w:before="60" w:after="60"/>
              <w:jc w:val="center"/>
              <w:rPr>
                <w:rFonts w:ascii="Calibri" w:hAnsi="Calibri" w:cs="Arial"/>
                <w:b/>
              </w:rPr>
            </w:pPr>
          </w:p>
          <w:p w14:paraId="1D107289" w14:textId="77777777" w:rsidR="00E62E20" w:rsidRPr="00E62E20" w:rsidRDefault="00E62E20" w:rsidP="00E62E20">
            <w:pPr>
              <w:spacing w:before="60" w:after="60"/>
              <w:jc w:val="center"/>
              <w:rPr>
                <w:rFonts w:ascii="Calibri" w:hAnsi="Calibri" w:cs="Arial"/>
                <w:b/>
              </w:rPr>
            </w:pPr>
            <w:r w:rsidRPr="00E62E20">
              <w:rPr>
                <w:rFonts w:ascii="Calibri" w:hAnsi="Calibri" w:cs="Arial"/>
                <w:b/>
              </w:rPr>
              <w:t>TEMPORALIZACIÓN</w:t>
            </w:r>
          </w:p>
        </w:tc>
      </w:tr>
      <w:tr w:rsidR="00E62E20" w:rsidRPr="00E62E20" w14:paraId="6FD399FF" w14:textId="77777777" w:rsidTr="00820506">
        <w:trPr>
          <w:trHeight w:val="206"/>
          <w:jc w:val="center"/>
        </w:trPr>
        <w:tc>
          <w:tcPr>
            <w:tcW w:w="3714" w:type="dxa"/>
            <w:vMerge w:val="restart"/>
            <w:vAlign w:val="center"/>
          </w:tcPr>
          <w:p w14:paraId="6D1D2F98"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CRITERIOS DE EVALUACIÓN</w:t>
            </w:r>
          </w:p>
        </w:tc>
        <w:tc>
          <w:tcPr>
            <w:tcW w:w="714" w:type="dxa"/>
            <w:vMerge w:val="restart"/>
            <w:vAlign w:val="center"/>
          </w:tcPr>
          <w:p w14:paraId="13B7D85D" w14:textId="77777777" w:rsidR="00E62E20" w:rsidRPr="00E62E20" w:rsidRDefault="00E62E20" w:rsidP="00E62E20">
            <w:pPr>
              <w:spacing w:before="60" w:after="60"/>
              <w:jc w:val="center"/>
              <w:rPr>
                <w:rFonts w:ascii="Calibri" w:hAnsi="Calibri" w:cs="Arial"/>
                <w:b/>
                <w:sz w:val="10"/>
                <w:szCs w:val="10"/>
              </w:rPr>
            </w:pPr>
            <w:r w:rsidRPr="00E62E20">
              <w:rPr>
                <w:rFonts w:ascii="Calibri" w:hAnsi="Calibri" w:cs="Arial"/>
                <w:b/>
                <w:sz w:val="10"/>
                <w:szCs w:val="10"/>
              </w:rPr>
              <w:t>C.  CLAVE</w:t>
            </w:r>
          </w:p>
        </w:tc>
        <w:tc>
          <w:tcPr>
            <w:tcW w:w="4860" w:type="dxa"/>
            <w:vMerge w:val="restart"/>
            <w:vAlign w:val="center"/>
          </w:tcPr>
          <w:p w14:paraId="0EF42681"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ESTÁNDARES DE APRENDIZAJE</w:t>
            </w:r>
          </w:p>
        </w:tc>
        <w:tc>
          <w:tcPr>
            <w:tcW w:w="720" w:type="dxa"/>
            <w:vMerge w:val="restart"/>
            <w:vAlign w:val="center"/>
          </w:tcPr>
          <w:p w14:paraId="4775D79D" w14:textId="77777777" w:rsidR="00E62E20" w:rsidRPr="00E62E20" w:rsidRDefault="00E62E20" w:rsidP="00E62E20">
            <w:pPr>
              <w:spacing w:before="60" w:after="60"/>
              <w:jc w:val="center"/>
              <w:rPr>
                <w:rFonts w:ascii="Calibri" w:hAnsi="Calibri" w:cs="Arial"/>
                <w:b/>
                <w:sz w:val="10"/>
                <w:szCs w:val="10"/>
              </w:rPr>
            </w:pPr>
            <w:r w:rsidRPr="00E62E20">
              <w:rPr>
                <w:rFonts w:ascii="Calibri" w:hAnsi="Calibri" w:cs="Arial"/>
                <w:b/>
                <w:sz w:val="10"/>
                <w:szCs w:val="10"/>
              </w:rPr>
              <w:t>C.  CLAVE</w:t>
            </w:r>
          </w:p>
        </w:tc>
        <w:tc>
          <w:tcPr>
            <w:tcW w:w="2183" w:type="dxa"/>
            <w:gridSpan w:val="3"/>
            <w:vAlign w:val="center"/>
          </w:tcPr>
          <w:p w14:paraId="0EDD7715"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T1</w:t>
            </w:r>
          </w:p>
        </w:tc>
        <w:tc>
          <w:tcPr>
            <w:tcW w:w="1488" w:type="dxa"/>
            <w:gridSpan w:val="3"/>
            <w:shd w:val="clear" w:color="auto" w:fill="E7E6E6" w:themeFill="background2"/>
            <w:vAlign w:val="center"/>
          </w:tcPr>
          <w:p w14:paraId="612E1A52"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T2</w:t>
            </w:r>
          </w:p>
        </w:tc>
        <w:tc>
          <w:tcPr>
            <w:tcW w:w="1489" w:type="dxa"/>
            <w:gridSpan w:val="4"/>
            <w:shd w:val="clear" w:color="auto" w:fill="E7E6E6" w:themeFill="background2"/>
            <w:vAlign w:val="center"/>
          </w:tcPr>
          <w:p w14:paraId="40B4B6BF"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T3</w:t>
            </w:r>
          </w:p>
        </w:tc>
      </w:tr>
      <w:tr w:rsidR="00E62E20" w:rsidRPr="00E62E20" w14:paraId="25551B7B" w14:textId="77777777" w:rsidTr="00820506">
        <w:trPr>
          <w:trHeight w:val="244"/>
          <w:jc w:val="center"/>
        </w:trPr>
        <w:tc>
          <w:tcPr>
            <w:tcW w:w="3714" w:type="dxa"/>
            <w:vMerge/>
            <w:vAlign w:val="center"/>
          </w:tcPr>
          <w:p w14:paraId="23C7B8F6" w14:textId="77777777" w:rsidR="00E62E20" w:rsidRPr="00E62E20" w:rsidRDefault="00E62E20" w:rsidP="00E62E20">
            <w:pPr>
              <w:spacing w:before="60" w:after="60"/>
              <w:jc w:val="center"/>
              <w:rPr>
                <w:rFonts w:ascii="Calibri" w:hAnsi="Calibri" w:cs="Arial"/>
                <w:b/>
                <w:sz w:val="16"/>
                <w:szCs w:val="16"/>
              </w:rPr>
            </w:pPr>
          </w:p>
        </w:tc>
        <w:tc>
          <w:tcPr>
            <w:tcW w:w="714" w:type="dxa"/>
            <w:vMerge/>
            <w:vAlign w:val="center"/>
          </w:tcPr>
          <w:p w14:paraId="400F6971" w14:textId="77777777" w:rsidR="00E62E20" w:rsidRPr="00E62E20" w:rsidRDefault="00E62E20" w:rsidP="00E62E20">
            <w:pPr>
              <w:spacing w:before="60" w:after="60"/>
              <w:jc w:val="center"/>
              <w:rPr>
                <w:rFonts w:ascii="Calibri" w:hAnsi="Calibri" w:cs="Arial"/>
                <w:b/>
                <w:sz w:val="16"/>
                <w:szCs w:val="16"/>
              </w:rPr>
            </w:pPr>
          </w:p>
        </w:tc>
        <w:tc>
          <w:tcPr>
            <w:tcW w:w="4860" w:type="dxa"/>
            <w:vMerge/>
            <w:vAlign w:val="center"/>
          </w:tcPr>
          <w:p w14:paraId="2A4CF71C" w14:textId="77777777" w:rsidR="00E62E20" w:rsidRPr="00E62E20" w:rsidRDefault="00E62E20" w:rsidP="00E62E20">
            <w:pPr>
              <w:spacing w:before="60" w:after="60"/>
              <w:jc w:val="center"/>
              <w:rPr>
                <w:rFonts w:ascii="Calibri" w:hAnsi="Calibri" w:cs="Arial"/>
                <w:b/>
                <w:sz w:val="16"/>
                <w:szCs w:val="16"/>
              </w:rPr>
            </w:pPr>
          </w:p>
        </w:tc>
        <w:tc>
          <w:tcPr>
            <w:tcW w:w="720" w:type="dxa"/>
            <w:vMerge/>
            <w:vAlign w:val="center"/>
          </w:tcPr>
          <w:p w14:paraId="65B0A597" w14:textId="77777777" w:rsidR="00E62E20" w:rsidRPr="00E62E20" w:rsidRDefault="00E62E20" w:rsidP="00E62E20">
            <w:pPr>
              <w:spacing w:before="60" w:after="60"/>
              <w:jc w:val="center"/>
              <w:rPr>
                <w:rFonts w:ascii="Calibri" w:hAnsi="Calibri" w:cs="Arial"/>
                <w:b/>
                <w:sz w:val="16"/>
                <w:szCs w:val="16"/>
              </w:rPr>
            </w:pPr>
          </w:p>
        </w:tc>
        <w:tc>
          <w:tcPr>
            <w:tcW w:w="737" w:type="dxa"/>
            <w:tcBorders>
              <w:bottom w:val="single" w:sz="4" w:space="0" w:color="auto"/>
            </w:tcBorders>
            <w:shd w:val="clear" w:color="auto" w:fill="auto"/>
            <w:vAlign w:val="center"/>
          </w:tcPr>
          <w:p w14:paraId="44CD8971" w14:textId="77777777" w:rsidR="00E62E20" w:rsidRPr="00E62E20" w:rsidRDefault="00E62E20" w:rsidP="00E62E20">
            <w:pPr>
              <w:spacing w:before="60" w:after="60"/>
              <w:jc w:val="center"/>
              <w:rPr>
                <w:rFonts w:ascii="Calibri" w:hAnsi="Calibri" w:cs="Arial"/>
                <w:b/>
                <w:sz w:val="14"/>
                <w:szCs w:val="14"/>
              </w:rPr>
            </w:pPr>
            <w:r w:rsidRPr="00E62E20">
              <w:rPr>
                <w:rFonts w:ascii="Calibri" w:hAnsi="Calibri" w:cs="Arial"/>
                <w:b/>
                <w:sz w:val="14"/>
                <w:szCs w:val="14"/>
              </w:rPr>
              <w:t>S</w:t>
            </w:r>
          </w:p>
        </w:tc>
        <w:tc>
          <w:tcPr>
            <w:tcW w:w="737" w:type="dxa"/>
            <w:tcBorders>
              <w:bottom w:val="single" w:sz="4" w:space="0" w:color="auto"/>
            </w:tcBorders>
            <w:shd w:val="clear" w:color="auto" w:fill="auto"/>
            <w:vAlign w:val="center"/>
          </w:tcPr>
          <w:p w14:paraId="1C1E89FF" w14:textId="77777777" w:rsidR="00E62E20" w:rsidRPr="00E62E20" w:rsidRDefault="00E62E20" w:rsidP="00E62E20">
            <w:pPr>
              <w:spacing w:before="60" w:after="60"/>
              <w:jc w:val="center"/>
              <w:rPr>
                <w:rFonts w:ascii="Calibri" w:hAnsi="Calibri" w:cs="Arial"/>
                <w:b/>
                <w:sz w:val="14"/>
                <w:szCs w:val="14"/>
              </w:rPr>
            </w:pPr>
            <w:r w:rsidRPr="00E62E20">
              <w:rPr>
                <w:rFonts w:ascii="Calibri" w:hAnsi="Calibri" w:cs="Arial"/>
                <w:b/>
                <w:sz w:val="14"/>
                <w:szCs w:val="14"/>
              </w:rPr>
              <w:t>1</w:t>
            </w:r>
          </w:p>
        </w:tc>
        <w:tc>
          <w:tcPr>
            <w:tcW w:w="709" w:type="dxa"/>
            <w:tcBorders>
              <w:bottom w:val="single" w:sz="4" w:space="0" w:color="auto"/>
            </w:tcBorders>
            <w:shd w:val="clear" w:color="auto" w:fill="auto"/>
            <w:vAlign w:val="center"/>
          </w:tcPr>
          <w:p w14:paraId="5AA0BC39" w14:textId="77777777" w:rsidR="00E62E20" w:rsidRPr="00E62E20" w:rsidRDefault="00E62E20" w:rsidP="00E62E20">
            <w:pPr>
              <w:spacing w:before="60" w:after="60"/>
              <w:jc w:val="center"/>
              <w:rPr>
                <w:rFonts w:ascii="Calibri" w:hAnsi="Calibri" w:cs="Arial"/>
                <w:b/>
                <w:sz w:val="14"/>
                <w:szCs w:val="14"/>
              </w:rPr>
            </w:pPr>
            <w:r w:rsidRPr="00E62E20">
              <w:rPr>
                <w:rFonts w:ascii="Calibri" w:hAnsi="Calibri" w:cs="Arial"/>
                <w:b/>
                <w:sz w:val="14"/>
                <w:szCs w:val="14"/>
              </w:rPr>
              <w:t>2</w:t>
            </w:r>
          </w:p>
        </w:tc>
        <w:tc>
          <w:tcPr>
            <w:tcW w:w="744" w:type="dxa"/>
            <w:tcBorders>
              <w:bottom w:val="single" w:sz="4" w:space="0" w:color="auto"/>
            </w:tcBorders>
            <w:shd w:val="clear" w:color="auto" w:fill="E7E6E6" w:themeFill="background2"/>
            <w:vAlign w:val="center"/>
          </w:tcPr>
          <w:p w14:paraId="6361C693" w14:textId="77777777" w:rsidR="00E62E20" w:rsidRPr="00E62E20" w:rsidRDefault="00E62E20" w:rsidP="00E62E20">
            <w:pPr>
              <w:spacing w:before="60" w:after="60"/>
              <w:jc w:val="center"/>
              <w:rPr>
                <w:rFonts w:ascii="Calibri" w:hAnsi="Calibri" w:cs="Arial"/>
                <w:b/>
                <w:sz w:val="14"/>
                <w:szCs w:val="14"/>
              </w:rPr>
            </w:pPr>
            <w:r w:rsidRPr="00E62E20">
              <w:rPr>
                <w:rFonts w:ascii="Calibri" w:hAnsi="Calibri" w:cs="Arial"/>
                <w:b/>
                <w:sz w:val="14"/>
                <w:szCs w:val="14"/>
              </w:rPr>
              <w:t>3</w:t>
            </w:r>
          </w:p>
        </w:tc>
        <w:tc>
          <w:tcPr>
            <w:tcW w:w="744" w:type="dxa"/>
            <w:gridSpan w:val="2"/>
            <w:tcBorders>
              <w:bottom w:val="single" w:sz="4" w:space="0" w:color="auto"/>
            </w:tcBorders>
            <w:shd w:val="clear" w:color="auto" w:fill="E7E6E6" w:themeFill="background2"/>
            <w:vAlign w:val="center"/>
          </w:tcPr>
          <w:p w14:paraId="390BD683" w14:textId="77777777" w:rsidR="00E62E20" w:rsidRPr="00E62E20" w:rsidRDefault="00E62E20" w:rsidP="00E62E20">
            <w:pPr>
              <w:spacing w:before="60" w:after="60"/>
              <w:jc w:val="center"/>
              <w:rPr>
                <w:rFonts w:ascii="Calibri" w:hAnsi="Calibri" w:cs="Arial"/>
                <w:b/>
                <w:sz w:val="14"/>
                <w:szCs w:val="14"/>
              </w:rPr>
            </w:pPr>
            <w:r w:rsidRPr="00E62E20">
              <w:rPr>
                <w:rFonts w:ascii="Calibri" w:hAnsi="Calibri" w:cs="Arial"/>
                <w:b/>
                <w:sz w:val="14"/>
                <w:szCs w:val="14"/>
              </w:rPr>
              <w:t>4</w:t>
            </w:r>
          </w:p>
        </w:tc>
        <w:tc>
          <w:tcPr>
            <w:tcW w:w="744" w:type="dxa"/>
            <w:gridSpan w:val="2"/>
            <w:tcBorders>
              <w:bottom w:val="single" w:sz="4" w:space="0" w:color="auto"/>
            </w:tcBorders>
            <w:shd w:val="clear" w:color="auto" w:fill="E7E6E6" w:themeFill="background2"/>
            <w:vAlign w:val="center"/>
          </w:tcPr>
          <w:p w14:paraId="163122A7" w14:textId="77777777" w:rsidR="00E62E20" w:rsidRPr="00E62E20" w:rsidRDefault="00E62E20" w:rsidP="00E62E20">
            <w:pPr>
              <w:spacing w:before="60" w:after="60"/>
              <w:jc w:val="center"/>
              <w:rPr>
                <w:rFonts w:ascii="Calibri" w:hAnsi="Calibri" w:cs="Arial"/>
                <w:b/>
                <w:sz w:val="14"/>
                <w:szCs w:val="14"/>
              </w:rPr>
            </w:pPr>
            <w:r w:rsidRPr="00E62E20">
              <w:rPr>
                <w:rFonts w:ascii="Calibri" w:hAnsi="Calibri" w:cs="Arial"/>
                <w:b/>
                <w:sz w:val="14"/>
                <w:szCs w:val="14"/>
              </w:rPr>
              <w:t>5</w:t>
            </w:r>
          </w:p>
        </w:tc>
        <w:tc>
          <w:tcPr>
            <w:tcW w:w="745" w:type="dxa"/>
            <w:gridSpan w:val="2"/>
            <w:tcBorders>
              <w:bottom w:val="single" w:sz="4" w:space="0" w:color="auto"/>
            </w:tcBorders>
            <w:shd w:val="clear" w:color="auto" w:fill="auto"/>
            <w:vAlign w:val="center"/>
          </w:tcPr>
          <w:p w14:paraId="760B29F2" w14:textId="77777777" w:rsidR="00E62E20" w:rsidRPr="00E62E20" w:rsidRDefault="00E62E20" w:rsidP="00E62E20">
            <w:pPr>
              <w:spacing w:before="60" w:after="60"/>
              <w:jc w:val="center"/>
              <w:rPr>
                <w:rFonts w:ascii="Calibri" w:hAnsi="Calibri" w:cs="Arial"/>
                <w:b/>
                <w:sz w:val="14"/>
                <w:szCs w:val="14"/>
              </w:rPr>
            </w:pPr>
            <w:r w:rsidRPr="00E62E20">
              <w:rPr>
                <w:rFonts w:ascii="Calibri" w:hAnsi="Calibri" w:cs="Arial"/>
                <w:b/>
                <w:sz w:val="14"/>
                <w:szCs w:val="14"/>
              </w:rPr>
              <w:t>6</w:t>
            </w:r>
          </w:p>
        </w:tc>
      </w:tr>
      <w:tr w:rsidR="00E62E20" w:rsidRPr="00E62E20" w14:paraId="0C5BCFC9" w14:textId="77777777" w:rsidTr="00820506">
        <w:trPr>
          <w:trHeight w:val="340"/>
          <w:jc w:val="center"/>
        </w:trPr>
        <w:tc>
          <w:tcPr>
            <w:tcW w:w="3714" w:type="dxa"/>
            <w:vMerge w:val="restart"/>
            <w:vAlign w:val="center"/>
          </w:tcPr>
          <w:p w14:paraId="4D0C0D2F" w14:textId="77777777" w:rsidR="00E62E20" w:rsidRPr="00E62E20" w:rsidRDefault="00E62E20" w:rsidP="00E62E20">
            <w:pPr>
              <w:autoSpaceDE w:val="0"/>
              <w:autoSpaceDN w:val="0"/>
              <w:adjustRightInd w:val="0"/>
              <w:spacing w:before="60" w:after="60"/>
              <w:rPr>
                <w:rFonts w:ascii="Calibri" w:hAnsi="Calibri"/>
                <w:sz w:val="14"/>
                <w:szCs w:val="14"/>
              </w:rPr>
            </w:pPr>
            <w:r w:rsidRPr="00E62E20">
              <w:rPr>
                <w:rFonts w:ascii="Calibri" w:hAnsi="Calibri"/>
                <w:sz w:val="14"/>
                <w:szCs w:val="14"/>
              </w:rPr>
              <w:t xml:space="preserve">Crit.ING.1.1. Localizar palabras y frases cortas y las relaciona, de manera guiada, para identificar alguno de los puntos principales del texto, con estructuras básicas y léxico de uso muy frecuente, articulados de manera lenta y clara, sobre temas cercanos relacionados con las propias experiencias en el ámbito personal y educativo fundamentalmente, articulados con claridad y lentamente, con condiciones acústicas buenas, siempre y cuando se pueda volver a </w:t>
            </w:r>
            <w:r w:rsidRPr="00E62E20">
              <w:rPr>
                <w:rFonts w:ascii="Calibri" w:hAnsi="Calibri"/>
                <w:sz w:val="14"/>
                <w:szCs w:val="14"/>
              </w:rPr>
              <w:lastRenderedPageBreak/>
              <w:t xml:space="preserve">escuchar el mensaje y se cuente con la colaboración del interlocutor. </w:t>
            </w:r>
          </w:p>
        </w:tc>
        <w:tc>
          <w:tcPr>
            <w:tcW w:w="714" w:type="dxa"/>
            <w:vMerge w:val="restart"/>
            <w:vAlign w:val="center"/>
          </w:tcPr>
          <w:p w14:paraId="62629332" w14:textId="77777777" w:rsidR="00E62E20" w:rsidRPr="00E62E20" w:rsidRDefault="00E62E20" w:rsidP="00E62E20">
            <w:pPr>
              <w:autoSpaceDE w:val="0"/>
              <w:autoSpaceDN w:val="0"/>
              <w:adjustRightInd w:val="0"/>
              <w:spacing w:before="60" w:after="60"/>
              <w:rPr>
                <w:rFonts w:ascii="Calibri" w:hAnsi="Calibri" w:cs="Arial"/>
                <w:sz w:val="14"/>
                <w:szCs w:val="14"/>
              </w:rPr>
            </w:pPr>
            <w:r w:rsidRPr="00E62E20">
              <w:rPr>
                <w:rFonts w:ascii="Calibri" w:hAnsi="Calibri" w:cs="Arial"/>
                <w:sz w:val="14"/>
                <w:szCs w:val="14"/>
              </w:rPr>
              <w:lastRenderedPageBreak/>
              <w:t>CCL</w:t>
            </w:r>
          </w:p>
        </w:tc>
        <w:tc>
          <w:tcPr>
            <w:tcW w:w="4860" w:type="dxa"/>
            <w:vAlign w:val="center"/>
          </w:tcPr>
          <w:p w14:paraId="7AB5DE2C" w14:textId="77777777" w:rsidR="00E62E20" w:rsidRPr="00E62E20" w:rsidRDefault="00E62E20" w:rsidP="00E62E20">
            <w:pPr>
              <w:tabs>
                <w:tab w:val="center" w:pos="4252"/>
                <w:tab w:val="right" w:pos="8504"/>
              </w:tabs>
              <w:autoSpaceDE w:val="0"/>
              <w:autoSpaceDN w:val="0"/>
              <w:adjustRightInd w:val="0"/>
              <w:rPr>
                <w:rFonts w:ascii="Calibri" w:hAnsi="Calibri" w:cs="Calibri"/>
                <w:sz w:val="14"/>
                <w:szCs w:val="14"/>
              </w:rPr>
            </w:pPr>
            <w:r w:rsidRPr="00E62E20">
              <w:rPr>
                <w:rFonts w:ascii="Calibri" w:hAnsi="Calibri" w:cs="Arial"/>
                <w:sz w:val="14"/>
                <w:szCs w:val="14"/>
              </w:rPr>
              <w:t xml:space="preserve">Est.ING.1.1.1. Reconoce algunas palabras sencillas de mensajes publicitarios audiovisuales breves y sencillos para hacer alguna aproximación al significado del mismo. </w:t>
            </w:r>
          </w:p>
        </w:tc>
        <w:tc>
          <w:tcPr>
            <w:tcW w:w="720" w:type="dxa"/>
            <w:vAlign w:val="center"/>
          </w:tcPr>
          <w:p w14:paraId="2E19253D" w14:textId="77777777" w:rsidR="00E62E20" w:rsidRPr="00E62E20" w:rsidRDefault="00E62E20" w:rsidP="00E62E20">
            <w:pPr>
              <w:autoSpaceDE w:val="0"/>
              <w:autoSpaceDN w:val="0"/>
              <w:adjustRightInd w:val="0"/>
              <w:spacing w:before="60" w:after="60"/>
              <w:rPr>
                <w:rFonts w:ascii="Calibri" w:hAnsi="Calibri" w:cs="Calibri"/>
                <w:sz w:val="14"/>
                <w:szCs w:val="14"/>
              </w:rPr>
            </w:pPr>
            <w:r w:rsidRPr="00E62E20">
              <w:rPr>
                <w:rFonts w:ascii="Calibri" w:hAnsi="Calibri" w:cs="Arial"/>
                <w:sz w:val="14"/>
                <w:szCs w:val="14"/>
              </w:rPr>
              <w:t>CCL</w:t>
            </w:r>
          </w:p>
        </w:tc>
        <w:tc>
          <w:tcPr>
            <w:tcW w:w="737" w:type="dxa"/>
            <w:tcBorders>
              <w:right w:val="single" w:sz="4" w:space="0" w:color="auto"/>
            </w:tcBorders>
            <w:shd w:val="clear" w:color="auto" w:fill="auto"/>
            <w:vAlign w:val="center"/>
          </w:tcPr>
          <w:p w14:paraId="15B6545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single" w:sz="4" w:space="0" w:color="auto"/>
            </w:tcBorders>
            <w:shd w:val="clear" w:color="auto" w:fill="auto"/>
            <w:vAlign w:val="center"/>
          </w:tcPr>
          <w:p w14:paraId="0ECDD2B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single" w:sz="4" w:space="0" w:color="auto"/>
            </w:tcBorders>
            <w:shd w:val="clear" w:color="auto" w:fill="auto"/>
            <w:vAlign w:val="center"/>
          </w:tcPr>
          <w:p w14:paraId="091972C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tcBorders>
              <w:right w:val="single" w:sz="4" w:space="0" w:color="auto"/>
            </w:tcBorders>
            <w:shd w:val="clear" w:color="auto" w:fill="E7E6E6" w:themeFill="background2"/>
            <w:vAlign w:val="center"/>
          </w:tcPr>
          <w:p w14:paraId="3055DE6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single" w:sz="4" w:space="0" w:color="auto"/>
            </w:tcBorders>
            <w:shd w:val="clear" w:color="auto" w:fill="E7E6E6" w:themeFill="background2"/>
            <w:vAlign w:val="center"/>
          </w:tcPr>
          <w:p w14:paraId="69426E5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single" w:sz="4" w:space="0" w:color="auto"/>
            </w:tcBorders>
            <w:shd w:val="clear" w:color="auto" w:fill="E7E6E6" w:themeFill="background2"/>
            <w:vAlign w:val="center"/>
          </w:tcPr>
          <w:p w14:paraId="348FAD5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5" w:type="dxa"/>
            <w:gridSpan w:val="2"/>
            <w:tcBorders>
              <w:right w:val="single" w:sz="4" w:space="0" w:color="auto"/>
            </w:tcBorders>
            <w:shd w:val="clear" w:color="auto" w:fill="auto"/>
            <w:vAlign w:val="center"/>
          </w:tcPr>
          <w:p w14:paraId="06F8A84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46B936D3" w14:textId="77777777" w:rsidTr="00820506">
        <w:trPr>
          <w:trHeight w:val="340"/>
          <w:jc w:val="center"/>
        </w:trPr>
        <w:tc>
          <w:tcPr>
            <w:tcW w:w="3714" w:type="dxa"/>
            <w:vMerge/>
            <w:vAlign w:val="center"/>
          </w:tcPr>
          <w:p w14:paraId="393F0366" w14:textId="77777777" w:rsidR="00E62E20" w:rsidRPr="00E62E20" w:rsidRDefault="00E62E20" w:rsidP="00E62E20">
            <w:pPr>
              <w:tabs>
                <w:tab w:val="left" w:pos="191"/>
                <w:tab w:val="left" w:pos="902"/>
              </w:tabs>
              <w:spacing w:before="60" w:after="60"/>
              <w:rPr>
                <w:rFonts w:ascii="Calibri" w:hAnsi="Calibri" w:cs="Arial"/>
                <w:sz w:val="14"/>
                <w:szCs w:val="14"/>
              </w:rPr>
            </w:pPr>
          </w:p>
        </w:tc>
        <w:tc>
          <w:tcPr>
            <w:tcW w:w="714" w:type="dxa"/>
            <w:vMerge/>
            <w:vAlign w:val="center"/>
          </w:tcPr>
          <w:p w14:paraId="41722E6E" w14:textId="77777777" w:rsidR="00E62E20" w:rsidRPr="00E62E20" w:rsidRDefault="00E62E20" w:rsidP="00E62E20">
            <w:pPr>
              <w:spacing w:before="60" w:after="60"/>
              <w:rPr>
                <w:rFonts w:ascii="Calibri" w:hAnsi="Calibri" w:cs="Arial"/>
                <w:sz w:val="14"/>
                <w:szCs w:val="14"/>
              </w:rPr>
            </w:pPr>
          </w:p>
        </w:tc>
        <w:tc>
          <w:tcPr>
            <w:tcW w:w="4860" w:type="dxa"/>
            <w:vAlign w:val="center"/>
          </w:tcPr>
          <w:p w14:paraId="546C0BA6" w14:textId="77777777" w:rsidR="00E62E20" w:rsidRPr="00E62E20" w:rsidRDefault="00E62E20" w:rsidP="00E62E20">
            <w:pPr>
              <w:tabs>
                <w:tab w:val="center" w:pos="4252"/>
                <w:tab w:val="right" w:pos="8504"/>
              </w:tabs>
              <w:autoSpaceDE w:val="0"/>
              <w:autoSpaceDN w:val="0"/>
              <w:adjustRightInd w:val="0"/>
              <w:rPr>
                <w:rFonts w:ascii="Calibri" w:hAnsi="Calibri" w:cs="Arial"/>
                <w:sz w:val="14"/>
                <w:szCs w:val="14"/>
              </w:rPr>
            </w:pPr>
            <w:r w:rsidRPr="00E62E20">
              <w:rPr>
                <w:rFonts w:ascii="Calibri" w:hAnsi="Calibri" w:cs="Arial"/>
                <w:sz w:val="14"/>
                <w:szCs w:val="14"/>
              </w:rPr>
              <w:t>Est.ING.1.1.2. Reconoce algunas palabras en mensajes sencillos sobre información relativa a la ubicación de las cosas, en anuncios públicos breves y sencillos (por ejemplo, en el colegio) para hacer alguna aproximación al significado del mismo.</w:t>
            </w:r>
          </w:p>
        </w:tc>
        <w:tc>
          <w:tcPr>
            <w:tcW w:w="720" w:type="dxa"/>
            <w:vAlign w:val="center"/>
          </w:tcPr>
          <w:p w14:paraId="5007C967" w14:textId="77777777" w:rsidR="00E62E20" w:rsidRPr="00E62E20" w:rsidRDefault="00E62E20" w:rsidP="00E62E20">
            <w:pPr>
              <w:spacing w:before="60" w:after="60"/>
              <w:rPr>
                <w:rFonts w:ascii="Calibri" w:hAnsi="Calibri" w:cs="Arial"/>
                <w:sz w:val="14"/>
                <w:szCs w:val="14"/>
              </w:rPr>
            </w:pPr>
            <w:r w:rsidRPr="00E62E20">
              <w:rPr>
                <w:rFonts w:ascii="Calibri" w:hAnsi="Calibri" w:cs="Arial"/>
                <w:sz w:val="14"/>
                <w:szCs w:val="14"/>
              </w:rPr>
              <w:t>CCL</w:t>
            </w:r>
          </w:p>
        </w:tc>
        <w:tc>
          <w:tcPr>
            <w:tcW w:w="737" w:type="dxa"/>
            <w:tcBorders>
              <w:right w:val="single" w:sz="4" w:space="0" w:color="auto"/>
            </w:tcBorders>
            <w:shd w:val="clear" w:color="auto" w:fill="auto"/>
            <w:vAlign w:val="center"/>
          </w:tcPr>
          <w:p w14:paraId="55C6560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single" w:sz="4" w:space="0" w:color="auto"/>
            </w:tcBorders>
            <w:shd w:val="clear" w:color="auto" w:fill="auto"/>
            <w:vAlign w:val="center"/>
          </w:tcPr>
          <w:p w14:paraId="34DFFE3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single" w:sz="4" w:space="0" w:color="auto"/>
            </w:tcBorders>
            <w:shd w:val="clear" w:color="auto" w:fill="auto"/>
            <w:vAlign w:val="center"/>
          </w:tcPr>
          <w:p w14:paraId="1027BD5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tcBorders>
              <w:right w:val="single" w:sz="4" w:space="0" w:color="auto"/>
            </w:tcBorders>
            <w:shd w:val="clear" w:color="auto" w:fill="E7E6E6" w:themeFill="background2"/>
            <w:vAlign w:val="center"/>
          </w:tcPr>
          <w:p w14:paraId="5F96E7F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single" w:sz="4" w:space="0" w:color="auto"/>
            </w:tcBorders>
            <w:shd w:val="clear" w:color="auto" w:fill="E7E6E6" w:themeFill="background2"/>
            <w:vAlign w:val="center"/>
          </w:tcPr>
          <w:p w14:paraId="3B4E3EF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single" w:sz="4" w:space="0" w:color="auto"/>
            </w:tcBorders>
            <w:shd w:val="clear" w:color="auto" w:fill="E7E6E6" w:themeFill="background2"/>
            <w:vAlign w:val="center"/>
          </w:tcPr>
          <w:p w14:paraId="43D20E6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5" w:type="dxa"/>
            <w:gridSpan w:val="2"/>
            <w:tcBorders>
              <w:bottom w:val="single" w:sz="4" w:space="0" w:color="auto"/>
              <w:right w:val="single" w:sz="4" w:space="0" w:color="auto"/>
            </w:tcBorders>
            <w:shd w:val="clear" w:color="auto" w:fill="auto"/>
            <w:vAlign w:val="center"/>
          </w:tcPr>
          <w:p w14:paraId="6C7E5CC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11D47B93" w14:textId="77777777" w:rsidTr="00820506">
        <w:trPr>
          <w:trHeight w:val="340"/>
          <w:jc w:val="center"/>
        </w:trPr>
        <w:tc>
          <w:tcPr>
            <w:tcW w:w="3714" w:type="dxa"/>
            <w:vMerge/>
            <w:vAlign w:val="center"/>
          </w:tcPr>
          <w:p w14:paraId="4A7906E8" w14:textId="77777777" w:rsidR="00E62E20" w:rsidRPr="00E62E20" w:rsidRDefault="00E62E20" w:rsidP="00E62E20">
            <w:pPr>
              <w:tabs>
                <w:tab w:val="left" w:pos="191"/>
                <w:tab w:val="left" w:pos="902"/>
              </w:tabs>
              <w:spacing w:before="60" w:after="60"/>
              <w:rPr>
                <w:rFonts w:ascii="Calibri" w:hAnsi="Calibri" w:cs="Arial"/>
                <w:sz w:val="14"/>
                <w:szCs w:val="14"/>
              </w:rPr>
            </w:pPr>
          </w:p>
        </w:tc>
        <w:tc>
          <w:tcPr>
            <w:tcW w:w="714" w:type="dxa"/>
            <w:vMerge/>
            <w:vAlign w:val="center"/>
          </w:tcPr>
          <w:p w14:paraId="200ACC59" w14:textId="77777777" w:rsidR="00E62E20" w:rsidRPr="00E62E20" w:rsidRDefault="00E62E20" w:rsidP="00E62E20">
            <w:pPr>
              <w:spacing w:before="60" w:after="60"/>
              <w:rPr>
                <w:rFonts w:ascii="Calibri" w:hAnsi="Calibri" w:cs="Arial"/>
                <w:sz w:val="14"/>
                <w:szCs w:val="14"/>
              </w:rPr>
            </w:pPr>
          </w:p>
        </w:tc>
        <w:tc>
          <w:tcPr>
            <w:tcW w:w="4860" w:type="dxa"/>
            <w:vAlign w:val="center"/>
          </w:tcPr>
          <w:p w14:paraId="594E328B" w14:textId="77777777" w:rsidR="00E62E20" w:rsidRPr="00E62E20" w:rsidRDefault="00E62E20" w:rsidP="00E62E20">
            <w:pPr>
              <w:rPr>
                <w:rFonts w:ascii="Calibri" w:hAnsi="Calibri" w:cs="Arial"/>
                <w:b/>
                <w:sz w:val="14"/>
                <w:szCs w:val="14"/>
              </w:rPr>
            </w:pPr>
            <w:r w:rsidRPr="00E62E20">
              <w:rPr>
                <w:rFonts w:ascii="Calibri" w:hAnsi="Calibri" w:cs="Arial"/>
                <w:b/>
                <w:sz w:val="14"/>
                <w:szCs w:val="14"/>
              </w:rPr>
              <w:t xml:space="preserve">Est.ING.1.1.3. Localiza </w:t>
            </w:r>
            <w:proofErr w:type="gramStart"/>
            <w:r w:rsidRPr="00E62E20">
              <w:rPr>
                <w:rFonts w:ascii="Calibri" w:hAnsi="Calibri" w:cs="Arial"/>
                <w:b/>
                <w:sz w:val="14"/>
                <w:szCs w:val="14"/>
              </w:rPr>
              <w:t>palabras  aisladas</w:t>
            </w:r>
            <w:proofErr w:type="gramEnd"/>
            <w:r w:rsidRPr="00E62E20">
              <w:rPr>
                <w:rFonts w:ascii="Calibri" w:hAnsi="Calibri" w:cs="Arial"/>
                <w:b/>
                <w:sz w:val="14"/>
                <w:szCs w:val="14"/>
              </w:rPr>
              <w:t xml:space="preserve"> en transacciones habituales sencillas y breves (instrucciones, indicaciones, peticiones, avisos), que le son transmitidas de manera lenta y clara, aunque sea necesario volver a escuchar lo dicho, pedir confirmación o apoyo gestual para hacer alguna aproximación al significado del mismo.</w:t>
            </w:r>
          </w:p>
        </w:tc>
        <w:tc>
          <w:tcPr>
            <w:tcW w:w="720" w:type="dxa"/>
            <w:vAlign w:val="center"/>
          </w:tcPr>
          <w:p w14:paraId="27F5F1E3" w14:textId="77777777" w:rsidR="00E62E20" w:rsidRPr="00E62E20" w:rsidRDefault="00E62E20" w:rsidP="00E62E20">
            <w:pPr>
              <w:spacing w:before="60" w:after="60"/>
              <w:rPr>
                <w:rFonts w:ascii="Calibri" w:hAnsi="Calibri" w:cs="Arial"/>
                <w:sz w:val="14"/>
                <w:szCs w:val="14"/>
              </w:rPr>
            </w:pPr>
            <w:r w:rsidRPr="00E62E20">
              <w:rPr>
                <w:rFonts w:ascii="Calibri" w:hAnsi="Calibri" w:cs="Arial"/>
                <w:sz w:val="14"/>
                <w:szCs w:val="14"/>
              </w:rPr>
              <w:t>CCL</w:t>
            </w:r>
          </w:p>
        </w:tc>
        <w:tc>
          <w:tcPr>
            <w:tcW w:w="737" w:type="dxa"/>
            <w:tcBorders>
              <w:right w:val="single" w:sz="4" w:space="0" w:color="auto"/>
            </w:tcBorders>
            <w:shd w:val="clear" w:color="auto" w:fill="auto"/>
            <w:vAlign w:val="center"/>
          </w:tcPr>
          <w:p w14:paraId="214D60D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single" w:sz="4" w:space="0" w:color="auto"/>
            </w:tcBorders>
            <w:shd w:val="clear" w:color="auto" w:fill="auto"/>
            <w:vAlign w:val="center"/>
          </w:tcPr>
          <w:p w14:paraId="3087F31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single" w:sz="4" w:space="0" w:color="auto"/>
            </w:tcBorders>
            <w:shd w:val="clear" w:color="auto" w:fill="auto"/>
            <w:vAlign w:val="center"/>
          </w:tcPr>
          <w:p w14:paraId="6A867A6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tcBorders>
              <w:right w:val="single" w:sz="4" w:space="0" w:color="auto"/>
            </w:tcBorders>
            <w:shd w:val="clear" w:color="auto" w:fill="E7E6E6" w:themeFill="background2"/>
            <w:vAlign w:val="center"/>
          </w:tcPr>
          <w:p w14:paraId="441367B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single" w:sz="4" w:space="0" w:color="auto"/>
            </w:tcBorders>
            <w:shd w:val="clear" w:color="auto" w:fill="E7E6E6" w:themeFill="background2"/>
            <w:vAlign w:val="center"/>
          </w:tcPr>
          <w:p w14:paraId="377F83B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single" w:sz="4" w:space="0" w:color="auto"/>
            </w:tcBorders>
            <w:shd w:val="clear" w:color="auto" w:fill="E7E6E6" w:themeFill="background2"/>
            <w:vAlign w:val="center"/>
          </w:tcPr>
          <w:p w14:paraId="31ECFD5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5" w:type="dxa"/>
            <w:gridSpan w:val="2"/>
            <w:tcBorders>
              <w:right w:val="single" w:sz="4" w:space="0" w:color="auto"/>
            </w:tcBorders>
            <w:shd w:val="clear" w:color="auto" w:fill="auto"/>
            <w:vAlign w:val="center"/>
          </w:tcPr>
          <w:p w14:paraId="6BBECD3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69EDEA09" w14:textId="77777777" w:rsidTr="00820506">
        <w:trPr>
          <w:trHeight w:val="340"/>
          <w:jc w:val="center"/>
        </w:trPr>
        <w:tc>
          <w:tcPr>
            <w:tcW w:w="3714" w:type="dxa"/>
            <w:vMerge/>
            <w:vAlign w:val="center"/>
          </w:tcPr>
          <w:p w14:paraId="1F9564C9" w14:textId="77777777" w:rsidR="00E62E20" w:rsidRPr="00E62E20" w:rsidRDefault="00E62E20" w:rsidP="00E62E20">
            <w:pPr>
              <w:tabs>
                <w:tab w:val="left" w:pos="191"/>
                <w:tab w:val="left" w:pos="902"/>
              </w:tabs>
              <w:spacing w:before="60" w:after="60"/>
              <w:rPr>
                <w:rFonts w:ascii="Calibri" w:hAnsi="Calibri" w:cs="Arial"/>
                <w:sz w:val="14"/>
                <w:szCs w:val="14"/>
              </w:rPr>
            </w:pPr>
          </w:p>
        </w:tc>
        <w:tc>
          <w:tcPr>
            <w:tcW w:w="714" w:type="dxa"/>
            <w:vMerge/>
            <w:vAlign w:val="center"/>
          </w:tcPr>
          <w:p w14:paraId="41483734" w14:textId="77777777" w:rsidR="00E62E20" w:rsidRPr="00E62E20" w:rsidRDefault="00E62E20" w:rsidP="00E62E20">
            <w:pPr>
              <w:spacing w:before="60" w:after="60"/>
              <w:rPr>
                <w:rFonts w:ascii="Calibri" w:hAnsi="Calibri" w:cs="Arial"/>
                <w:sz w:val="14"/>
                <w:szCs w:val="14"/>
              </w:rPr>
            </w:pPr>
          </w:p>
        </w:tc>
        <w:tc>
          <w:tcPr>
            <w:tcW w:w="4860" w:type="dxa"/>
            <w:vAlign w:val="center"/>
          </w:tcPr>
          <w:p w14:paraId="0A7AAAF9" w14:textId="77777777" w:rsidR="00E62E20" w:rsidRPr="00E62E20" w:rsidRDefault="00E62E20" w:rsidP="00E62E20">
            <w:pPr>
              <w:rPr>
                <w:rFonts w:ascii="Calibri" w:hAnsi="Calibri" w:cs="Arial"/>
                <w:b/>
                <w:sz w:val="14"/>
                <w:szCs w:val="14"/>
              </w:rPr>
            </w:pPr>
            <w:r w:rsidRPr="00E62E20">
              <w:rPr>
                <w:rFonts w:ascii="Calibri" w:hAnsi="Calibri" w:cs="Arial"/>
                <w:sz w:val="14"/>
                <w:szCs w:val="14"/>
              </w:rPr>
              <w:t>Est.ING.1.1.4. Identifica palabras cuando escucha una conversación sobre temas cotidianos (por ejemplo, en el contexto escolar), con apoyo de imágenes y/o gestos para hacer alguna aproximación al significado del mismo.</w:t>
            </w:r>
          </w:p>
        </w:tc>
        <w:tc>
          <w:tcPr>
            <w:tcW w:w="720" w:type="dxa"/>
            <w:vAlign w:val="center"/>
          </w:tcPr>
          <w:p w14:paraId="1EFDC735" w14:textId="77777777" w:rsidR="00E62E20" w:rsidRPr="00E62E20" w:rsidRDefault="00E62E20" w:rsidP="00E62E20">
            <w:pPr>
              <w:spacing w:before="60" w:after="60"/>
              <w:rPr>
                <w:rFonts w:ascii="Calibri" w:hAnsi="Calibri" w:cs="Arial"/>
                <w:sz w:val="14"/>
                <w:szCs w:val="14"/>
              </w:rPr>
            </w:pPr>
            <w:r w:rsidRPr="00E62E20">
              <w:rPr>
                <w:rFonts w:ascii="Calibri" w:hAnsi="Calibri" w:cs="Arial"/>
                <w:sz w:val="14"/>
                <w:szCs w:val="14"/>
              </w:rPr>
              <w:t xml:space="preserve"> CCL</w:t>
            </w:r>
          </w:p>
        </w:tc>
        <w:tc>
          <w:tcPr>
            <w:tcW w:w="737" w:type="dxa"/>
            <w:tcBorders>
              <w:right w:val="single" w:sz="4" w:space="0" w:color="auto"/>
            </w:tcBorders>
            <w:shd w:val="clear" w:color="auto" w:fill="auto"/>
            <w:vAlign w:val="center"/>
          </w:tcPr>
          <w:p w14:paraId="08D0114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single" w:sz="4" w:space="0" w:color="auto"/>
            </w:tcBorders>
            <w:shd w:val="clear" w:color="auto" w:fill="auto"/>
            <w:vAlign w:val="center"/>
          </w:tcPr>
          <w:p w14:paraId="313470A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single" w:sz="4" w:space="0" w:color="auto"/>
            </w:tcBorders>
            <w:shd w:val="clear" w:color="auto" w:fill="auto"/>
            <w:vAlign w:val="center"/>
          </w:tcPr>
          <w:p w14:paraId="43D324B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tcBorders>
              <w:right w:val="single" w:sz="4" w:space="0" w:color="auto"/>
            </w:tcBorders>
            <w:shd w:val="clear" w:color="auto" w:fill="E7E6E6" w:themeFill="background2"/>
            <w:vAlign w:val="center"/>
          </w:tcPr>
          <w:p w14:paraId="16345D1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single" w:sz="4" w:space="0" w:color="auto"/>
            </w:tcBorders>
            <w:shd w:val="clear" w:color="auto" w:fill="E7E6E6" w:themeFill="background2"/>
            <w:vAlign w:val="center"/>
          </w:tcPr>
          <w:p w14:paraId="71E428A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single" w:sz="4" w:space="0" w:color="auto"/>
            </w:tcBorders>
            <w:shd w:val="clear" w:color="auto" w:fill="E7E6E6" w:themeFill="background2"/>
            <w:vAlign w:val="center"/>
          </w:tcPr>
          <w:p w14:paraId="58F94F3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5" w:type="dxa"/>
            <w:gridSpan w:val="2"/>
            <w:tcBorders>
              <w:right w:val="single" w:sz="4" w:space="0" w:color="auto"/>
            </w:tcBorders>
            <w:shd w:val="clear" w:color="auto" w:fill="auto"/>
            <w:vAlign w:val="center"/>
          </w:tcPr>
          <w:p w14:paraId="6F60A6D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197E2C94" w14:textId="77777777" w:rsidTr="00820506">
        <w:trPr>
          <w:trHeight w:val="340"/>
          <w:jc w:val="center"/>
        </w:trPr>
        <w:tc>
          <w:tcPr>
            <w:tcW w:w="3714" w:type="dxa"/>
            <w:vMerge/>
            <w:vAlign w:val="center"/>
          </w:tcPr>
          <w:p w14:paraId="67384A63" w14:textId="77777777" w:rsidR="00E62E20" w:rsidRPr="00E62E20" w:rsidRDefault="00E62E20" w:rsidP="00E62E20">
            <w:pPr>
              <w:tabs>
                <w:tab w:val="left" w:pos="191"/>
                <w:tab w:val="left" w:pos="902"/>
              </w:tabs>
              <w:spacing w:before="60" w:after="60"/>
              <w:rPr>
                <w:rFonts w:ascii="Calibri" w:hAnsi="Calibri" w:cs="Arial"/>
                <w:sz w:val="14"/>
                <w:szCs w:val="14"/>
              </w:rPr>
            </w:pPr>
          </w:p>
        </w:tc>
        <w:tc>
          <w:tcPr>
            <w:tcW w:w="714" w:type="dxa"/>
            <w:vMerge/>
            <w:vAlign w:val="center"/>
          </w:tcPr>
          <w:p w14:paraId="758AA01D" w14:textId="77777777" w:rsidR="00E62E20" w:rsidRPr="00E62E20" w:rsidRDefault="00E62E20" w:rsidP="00E62E20">
            <w:pPr>
              <w:spacing w:before="60" w:after="60"/>
              <w:rPr>
                <w:rFonts w:ascii="Calibri" w:hAnsi="Calibri" w:cs="Arial"/>
                <w:sz w:val="14"/>
                <w:szCs w:val="14"/>
              </w:rPr>
            </w:pPr>
          </w:p>
        </w:tc>
        <w:tc>
          <w:tcPr>
            <w:tcW w:w="4860" w:type="dxa"/>
            <w:vAlign w:val="center"/>
          </w:tcPr>
          <w:p w14:paraId="622D64CE" w14:textId="77777777" w:rsidR="00E62E20" w:rsidRPr="00E62E20" w:rsidRDefault="00E62E20" w:rsidP="00E62E20">
            <w:pPr>
              <w:rPr>
                <w:rFonts w:ascii="Calibri" w:hAnsi="Calibri" w:cs="Arial"/>
                <w:b/>
                <w:sz w:val="14"/>
                <w:szCs w:val="14"/>
              </w:rPr>
            </w:pPr>
            <w:r w:rsidRPr="00E62E20">
              <w:rPr>
                <w:rFonts w:ascii="Calibri" w:hAnsi="Calibri" w:cs="Arial"/>
                <w:sz w:val="14"/>
                <w:szCs w:val="14"/>
              </w:rPr>
              <w:t xml:space="preserve">Est.ING.1.1.5. Localiza palabras simples </w:t>
            </w:r>
            <w:proofErr w:type="gramStart"/>
            <w:r w:rsidRPr="00E62E20">
              <w:rPr>
                <w:rFonts w:ascii="Calibri" w:hAnsi="Calibri" w:cs="Arial"/>
                <w:sz w:val="14"/>
                <w:szCs w:val="14"/>
              </w:rPr>
              <w:t>presentes  en</w:t>
            </w:r>
            <w:proofErr w:type="gramEnd"/>
            <w:r w:rsidRPr="00E62E20">
              <w:rPr>
                <w:rFonts w:ascii="Calibri" w:hAnsi="Calibri" w:cs="Arial"/>
                <w:sz w:val="14"/>
                <w:szCs w:val="14"/>
              </w:rPr>
              <w:t xml:space="preserve"> conversaciones breves y sencillas en las que participa, que traten sobre temas cercanos (p.ej.: identificación personal, familia, partes del cuerpo, comidas...), para interactuar adecuadamente, aunque sea necesario el uso de gestos. </w:t>
            </w:r>
          </w:p>
        </w:tc>
        <w:tc>
          <w:tcPr>
            <w:tcW w:w="720" w:type="dxa"/>
            <w:vAlign w:val="center"/>
          </w:tcPr>
          <w:p w14:paraId="02811ED0" w14:textId="77777777" w:rsidR="00E62E20" w:rsidRPr="00E62E20" w:rsidRDefault="00E62E20" w:rsidP="00E62E20">
            <w:pPr>
              <w:spacing w:before="60" w:after="60"/>
              <w:rPr>
                <w:rFonts w:ascii="Calibri" w:hAnsi="Calibri" w:cs="Arial"/>
                <w:sz w:val="14"/>
                <w:szCs w:val="14"/>
              </w:rPr>
            </w:pPr>
            <w:r w:rsidRPr="00E62E20">
              <w:rPr>
                <w:rFonts w:ascii="Calibri" w:hAnsi="Calibri" w:cs="Arial"/>
                <w:sz w:val="14"/>
                <w:szCs w:val="14"/>
              </w:rPr>
              <w:t xml:space="preserve"> CCL</w:t>
            </w:r>
          </w:p>
        </w:tc>
        <w:tc>
          <w:tcPr>
            <w:tcW w:w="737" w:type="dxa"/>
            <w:tcBorders>
              <w:right w:val="single" w:sz="4" w:space="0" w:color="auto"/>
            </w:tcBorders>
            <w:shd w:val="clear" w:color="auto" w:fill="auto"/>
            <w:vAlign w:val="center"/>
          </w:tcPr>
          <w:p w14:paraId="2E87BB3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single" w:sz="4" w:space="0" w:color="auto"/>
            </w:tcBorders>
            <w:shd w:val="clear" w:color="auto" w:fill="auto"/>
            <w:vAlign w:val="center"/>
          </w:tcPr>
          <w:p w14:paraId="2826534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single" w:sz="4" w:space="0" w:color="auto"/>
            </w:tcBorders>
            <w:shd w:val="clear" w:color="auto" w:fill="auto"/>
            <w:vAlign w:val="center"/>
          </w:tcPr>
          <w:p w14:paraId="61548B0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tcBorders>
              <w:right w:val="single" w:sz="4" w:space="0" w:color="auto"/>
            </w:tcBorders>
            <w:shd w:val="clear" w:color="auto" w:fill="E7E6E6" w:themeFill="background2"/>
            <w:vAlign w:val="center"/>
          </w:tcPr>
          <w:p w14:paraId="0367528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single" w:sz="4" w:space="0" w:color="auto"/>
            </w:tcBorders>
            <w:shd w:val="clear" w:color="auto" w:fill="E7E6E6" w:themeFill="background2"/>
            <w:vAlign w:val="center"/>
          </w:tcPr>
          <w:p w14:paraId="2DD5F8F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single" w:sz="4" w:space="0" w:color="auto"/>
            </w:tcBorders>
            <w:shd w:val="clear" w:color="auto" w:fill="E7E6E6" w:themeFill="background2"/>
            <w:vAlign w:val="center"/>
          </w:tcPr>
          <w:p w14:paraId="04BCA8C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5" w:type="dxa"/>
            <w:gridSpan w:val="2"/>
            <w:tcBorders>
              <w:right w:val="single" w:sz="4" w:space="0" w:color="auto"/>
            </w:tcBorders>
            <w:shd w:val="clear" w:color="auto" w:fill="auto"/>
            <w:vAlign w:val="center"/>
          </w:tcPr>
          <w:p w14:paraId="54A3584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467C16BB" w14:textId="77777777" w:rsidTr="00820506">
        <w:trPr>
          <w:trHeight w:val="340"/>
          <w:jc w:val="center"/>
        </w:trPr>
        <w:tc>
          <w:tcPr>
            <w:tcW w:w="3714" w:type="dxa"/>
            <w:vMerge/>
            <w:vAlign w:val="center"/>
          </w:tcPr>
          <w:p w14:paraId="1880F79E" w14:textId="77777777" w:rsidR="00E62E20" w:rsidRPr="00E62E20" w:rsidRDefault="00E62E20" w:rsidP="00E62E20">
            <w:pPr>
              <w:tabs>
                <w:tab w:val="left" w:pos="191"/>
                <w:tab w:val="left" w:pos="902"/>
              </w:tabs>
              <w:spacing w:before="60" w:after="60"/>
              <w:rPr>
                <w:rFonts w:ascii="Calibri" w:hAnsi="Calibri" w:cs="Arial"/>
                <w:sz w:val="14"/>
                <w:szCs w:val="14"/>
              </w:rPr>
            </w:pPr>
          </w:p>
        </w:tc>
        <w:tc>
          <w:tcPr>
            <w:tcW w:w="714" w:type="dxa"/>
            <w:vMerge/>
            <w:vAlign w:val="center"/>
          </w:tcPr>
          <w:p w14:paraId="26A837AD" w14:textId="77777777" w:rsidR="00E62E20" w:rsidRPr="00E62E20" w:rsidRDefault="00E62E20" w:rsidP="00E62E20">
            <w:pPr>
              <w:spacing w:before="60" w:after="60"/>
              <w:rPr>
                <w:rFonts w:ascii="Calibri" w:hAnsi="Calibri" w:cs="Arial"/>
                <w:sz w:val="14"/>
                <w:szCs w:val="14"/>
              </w:rPr>
            </w:pPr>
          </w:p>
        </w:tc>
        <w:tc>
          <w:tcPr>
            <w:tcW w:w="4860" w:type="dxa"/>
            <w:vAlign w:val="center"/>
          </w:tcPr>
          <w:p w14:paraId="1E6CA212" w14:textId="77777777" w:rsidR="00E62E20" w:rsidRPr="00E62E20" w:rsidRDefault="00E62E20" w:rsidP="00E62E20">
            <w:pPr>
              <w:rPr>
                <w:rFonts w:ascii="Calibri" w:hAnsi="Calibri" w:cs="Arial"/>
                <w:b/>
                <w:sz w:val="14"/>
                <w:szCs w:val="14"/>
              </w:rPr>
            </w:pPr>
            <w:r w:rsidRPr="00E62E20">
              <w:rPr>
                <w:rFonts w:ascii="Calibri" w:hAnsi="Calibri" w:cs="Arial"/>
                <w:b/>
                <w:sz w:val="14"/>
                <w:szCs w:val="14"/>
              </w:rPr>
              <w:t xml:space="preserve">Est.ING.1.1.6. Identifica palabras sueltas, cuando escucha una presentación sobre temas cotidianos, </w:t>
            </w:r>
            <w:proofErr w:type="gramStart"/>
            <w:r w:rsidRPr="00E62E20">
              <w:rPr>
                <w:rFonts w:ascii="Calibri" w:hAnsi="Calibri" w:cs="Arial"/>
                <w:b/>
                <w:sz w:val="14"/>
                <w:szCs w:val="14"/>
              </w:rPr>
              <w:t>como</w:t>
            </w:r>
            <w:proofErr w:type="gramEnd"/>
            <w:r w:rsidRPr="00E62E20">
              <w:rPr>
                <w:rFonts w:ascii="Calibri" w:hAnsi="Calibri" w:cs="Arial"/>
                <w:b/>
                <w:sz w:val="14"/>
                <w:szCs w:val="14"/>
              </w:rPr>
              <w:t xml:space="preserve"> por ejemplo: uno mismo, comidas y bebidas, juguetes y material escolar para hacer una aproximación al significado del mismo.</w:t>
            </w:r>
          </w:p>
        </w:tc>
        <w:tc>
          <w:tcPr>
            <w:tcW w:w="720" w:type="dxa"/>
            <w:vAlign w:val="center"/>
          </w:tcPr>
          <w:p w14:paraId="4892452F" w14:textId="77777777" w:rsidR="00E62E20" w:rsidRPr="00E62E20" w:rsidRDefault="00E62E20" w:rsidP="00E62E20">
            <w:pPr>
              <w:spacing w:before="60" w:after="60"/>
              <w:rPr>
                <w:rFonts w:ascii="Calibri" w:hAnsi="Calibri" w:cs="Arial"/>
                <w:sz w:val="14"/>
                <w:szCs w:val="14"/>
              </w:rPr>
            </w:pPr>
            <w:r w:rsidRPr="00E62E20">
              <w:rPr>
                <w:rFonts w:ascii="Calibri" w:hAnsi="Calibri" w:cs="Arial"/>
                <w:sz w:val="14"/>
                <w:szCs w:val="14"/>
              </w:rPr>
              <w:t xml:space="preserve"> CCL</w:t>
            </w:r>
          </w:p>
        </w:tc>
        <w:tc>
          <w:tcPr>
            <w:tcW w:w="737" w:type="dxa"/>
            <w:tcBorders>
              <w:right w:val="single" w:sz="4" w:space="0" w:color="auto"/>
            </w:tcBorders>
            <w:shd w:val="clear" w:color="auto" w:fill="auto"/>
            <w:vAlign w:val="center"/>
          </w:tcPr>
          <w:p w14:paraId="2E75023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single" w:sz="4" w:space="0" w:color="auto"/>
            </w:tcBorders>
            <w:shd w:val="clear" w:color="auto" w:fill="auto"/>
            <w:vAlign w:val="center"/>
          </w:tcPr>
          <w:p w14:paraId="59E24E7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single" w:sz="4" w:space="0" w:color="auto"/>
            </w:tcBorders>
            <w:shd w:val="clear" w:color="auto" w:fill="auto"/>
            <w:vAlign w:val="center"/>
          </w:tcPr>
          <w:p w14:paraId="59E939A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tcBorders>
              <w:right w:val="single" w:sz="4" w:space="0" w:color="auto"/>
            </w:tcBorders>
            <w:shd w:val="clear" w:color="auto" w:fill="E7E6E6" w:themeFill="background2"/>
            <w:vAlign w:val="center"/>
          </w:tcPr>
          <w:p w14:paraId="63563A6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single" w:sz="4" w:space="0" w:color="auto"/>
            </w:tcBorders>
            <w:shd w:val="clear" w:color="auto" w:fill="E7E6E6" w:themeFill="background2"/>
            <w:vAlign w:val="center"/>
          </w:tcPr>
          <w:p w14:paraId="7E0C314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single" w:sz="4" w:space="0" w:color="auto"/>
            </w:tcBorders>
            <w:shd w:val="clear" w:color="auto" w:fill="E7E6E6" w:themeFill="background2"/>
            <w:vAlign w:val="center"/>
          </w:tcPr>
          <w:p w14:paraId="34CA534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5" w:type="dxa"/>
            <w:gridSpan w:val="2"/>
            <w:tcBorders>
              <w:right w:val="single" w:sz="4" w:space="0" w:color="auto"/>
            </w:tcBorders>
            <w:shd w:val="clear" w:color="auto" w:fill="auto"/>
            <w:vAlign w:val="center"/>
          </w:tcPr>
          <w:p w14:paraId="50EA459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266DB8F2" w14:textId="77777777" w:rsidTr="00820506">
        <w:trPr>
          <w:trHeight w:val="340"/>
          <w:jc w:val="center"/>
        </w:trPr>
        <w:tc>
          <w:tcPr>
            <w:tcW w:w="3714" w:type="dxa"/>
            <w:vMerge/>
            <w:vAlign w:val="center"/>
          </w:tcPr>
          <w:p w14:paraId="2180E737" w14:textId="77777777" w:rsidR="00E62E20" w:rsidRPr="00E62E20" w:rsidRDefault="00E62E20" w:rsidP="00E62E20">
            <w:pPr>
              <w:spacing w:before="60" w:after="60"/>
              <w:rPr>
                <w:rFonts w:ascii="Calibri" w:hAnsi="Calibri" w:cs="Arial"/>
                <w:sz w:val="14"/>
                <w:szCs w:val="14"/>
              </w:rPr>
            </w:pPr>
          </w:p>
        </w:tc>
        <w:tc>
          <w:tcPr>
            <w:tcW w:w="714" w:type="dxa"/>
            <w:vMerge/>
            <w:vAlign w:val="center"/>
          </w:tcPr>
          <w:p w14:paraId="6932F64E" w14:textId="77777777" w:rsidR="00E62E20" w:rsidRPr="00E62E20" w:rsidRDefault="00E62E20" w:rsidP="00E62E20">
            <w:pPr>
              <w:spacing w:before="60" w:after="60"/>
              <w:rPr>
                <w:rFonts w:ascii="Calibri" w:hAnsi="Calibri" w:cs="Arial"/>
                <w:sz w:val="14"/>
                <w:szCs w:val="14"/>
              </w:rPr>
            </w:pPr>
          </w:p>
        </w:tc>
        <w:tc>
          <w:tcPr>
            <w:tcW w:w="4860" w:type="dxa"/>
            <w:vAlign w:val="center"/>
          </w:tcPr>
          <w:p w14:paraId="631FF98E" w14:textId="77777777" w:rsidR="00E62E20" w:rsidRPr="00E62E20" w:rsidRDefault="00E62E20" w:rsidP="00E62E20">
            <w:pPr>
              <w:tabs>
                <w:tab w:val="center" w:pos="4252"/>
                <w:tab w:val="right" w:pos="8504"/>
              </w:tabs>
              <w:autoSpaceDE w:val="0"/>
              <w:autoSpaceDN w:val="0"/>
              <w:adjustRightInd w:val="0"/>
              <w:rPr>
                <w:rFonts w:ascii="Calibri" w:hAnsi="Calibri" w:cs="Arial"/>
                <w:sz w:val="14"/>
                <w:szCs w:val="14"/>
              </w:rPr>
            </w:pPr>
            <w:r w:rsidRPr="00E62E20">
              <w:rPr>
                <w:rFonts w:ascii="Calibri" w:hAnsi="Calibri" w:cs="Arial"/>
                <w:sz w:val="14"/>
                <w:szCs w:val="14"/>
              </w:rPr>
              <w:t>Est.ING.1.1.7. Localiza palabras simples y aisladas, en entrevistas sencillas o programas donde se habla sobre temas cercanos para hacer alguna aproximación al significado del mismo.</w:t>
            </w:r>
          </w:p>
        </w:tc>
        <w:tc>
          <w:tcPr>
            <w:tcW w:w="720" w:type="dxa"/>
            <w:vAlign w:val="center"/>
          </w:tcPr>
          <w:p w14:paraId="5CB5BA04" w14:textId="77777777" w:rsidR="00E62E20" w:rsidRPr="00E62E20" w:rsidRDefault="00E62E20" w:rsidP="00E62E20">
            <w:pPr>
              <w:spacing w:before="60" w:after="60"/>
              <w:rPr>
                <w:rFonts w:ascii="Calibri" w:hAnsi="Calibri" w:cs="Arial"/>
                <w:sz w:val="14"/>
                <w:szCs w:val="14"/>
              </w:rPr>
            </w:pPr>
            <w:r w:rsidRPr="00E62E20">
              <w:rPr>
                <w:rFonts w:ascii="Calibri" w:hAnsi="Calibri" w:cs="Arial"/>
                <w:sz w:val="14"/>
                <w:szCs w:val="14"/>
              </w:rPr>
              <w:t>CCL</w:t>
            </w:r>
          </w:p>
        </w:tc>
        <w:tc>
          <w:tcPr>
            <w:tcW w:w="737" w:type="dxa"/>
            <w:tcBorders>
              <w:right w:val="nil"/>
            </w:tcBorders>
            <w:shd w:val="clear" w:color="auto" w:fill="auto"/>
            <w:vAlign w:val="center"/>
          </w:tcPr>
          <w:p w14:paraId="42AE07D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nil"/>
            </w:tcBorders>
            <w:shd w:val="clear" w:color="auto" w:fill="auto"/>
            <w:vAlign w:val="center"/>
          </w:tcPr>
          <w:p w14:paraId="296F9B8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nil"/>
            </w:tcBorders>
            <w:shd w:val="clear" w:color="auto" w:fill="auto"/>
            <w:vAlign w:val="center"/>
          </w:tcPr>
          <w:p w14:paraId="39AE240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tcBorders>
              <w:right w:val="nil"/>
            </w:tcBorders>
            <w:shd w:val="clear" w:color="auto" w:fill="E7E6E6" w:themeFill="background2"/>
            <w:vAlign w:val="center"/>
          </w:tcPr>
          <w:p w14:paraId="68A994F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nil"/>
            </w:tcBorders>
            <w:shd w:val="clear" w:color="auto" w:fill="E7E6E6" w:themeFill="background2"/>
            <w:vAlign w:val="center"/>
          </w:tcPr>
          <w:p w14:paraId="4CC4687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nil"/>
            </w:tcBorders>
            <w:shd w:val="clear" w:color="auto" w:fill="E7E6E6" w:themeFill="background2"/>
            <w:vAlign w:val="center"/>
          </w:tcPr>
          <w:p w14:paraId="25E8D24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5" w:type="dxa"/>
            <w:gridSpan w:val="2"/>
            <w:tcBorders>
              <w:right w:val="single" w:sz="4" w:space="0" w:color="auto"/>
            </w:tcBorders>
            <w:shd w:val="clear" w:color="auto" w:fill="auto"/>
            <w:vAlign w:val="center"/>
          </w:tcPr>
          <w:p w14:paraId="6FD701D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3337F079" w14:textId="77777777" w:rsidTr="00820506">
        <w:trPr>
          <w:trHeight w:val="340"/>
          <w:jc w:val="center"/>
        </w:trPr>
        <w:tc>
          <w:tcPr>
            <w:tcW w:w="3714" w:type="dxa"/>
            <w:vMerge w:val="restart"/>
            <w:vAlign w:val="center"/>
          </w:tcPr>
          <w:p w14:paraId="5A5CE5DE" w14:textId="77777777" w:rsidR="00E62E20" w:rsidRPr="00E62E20" w:rsidRDefault="00E62E20" w:rsidP="00E62E20">
            <w:pPr>
              <w:autoSpaceDE w:val="0"/>
              <w:autoSpaceDN w:val="0"/>
              <w:adjustRightInd w:val="0"/>
              <w:spacing w:before="60" w:after="60"/>
              <w:rPr>
                <w:rFonts w:ascii="Calibri" w:hAnsi="Calibri"/>
                <w:sz w:val="14"/>
                <w:szCs w:val="14"/>
              </w:rPr>
            </w:pPr>
            <w:r w:rsidRPr="00E62E20">
              <w:rPr>
                <w:rFonts w:ascii="Calibri" w:hAnsi="Calibri"/>
                <w:sz w:val="14"/>
                <w:szCs w:val="14"/>
              </w:rPr>
              <w:t xml:space="preserve">XCrit.ING.1.2. Localizar las estrategias básicas más adecuadas para la comprensión del sentido general de textos orales muy sencillos, siempre y cuando se cuente con apoyo de elementos paralingüísticos y/o imágenes. </w:t>
            </w:r>
          </w:p>
        </w:tc>
        <w:tc>
          <w:tcPr>
            <w:tcW w:w="714" w:type="dxa"/>
            <w:vMerge w:val="restart"/>
            <w:vAlign w:val="center"/>
          </w:tcPr>
          <w:p w14:paraId="38EB5A34" w14:textId="77777777" w:rsidR="00E62E20" w:rsidRPr="00E62E20" w:rsidRDefault="00E62E20" w:rsidP="00E62E20">
            <w:pPr>
              <w:autoSpaceDE w:val="0"/>
              <w:autoSpaceDN w:val="0"/>
              <w:adjustRightInd w:val="0"/>
              <w:spacing w:before="60" w:after="60" w:line="247" w:lineRule="atLeast"/>
              <w:ind w:right="-25"/>
              <w:rPr>
                <w:rFonts w:ascii="Calibri" w:hAnsi="Calibri" w:cs="Arial"/>
                <w:sz w:val="14"/>
                <w:szCs w:val="14"/>
              </w:rPr>
            </w:pPr>
            <w:r w:rsidRPr="00E62E20">
              <w:rPr>
                <w:rFonts w:ascii="Calibri" w:hAnsi="Calibri" w:cs="Arial"/>
                <w:sz w:val="14"/>
                <w:szCs w:val="14"/>
              </w:rPr>
              <w:t>CAA</w:t>
            </w:r>
          </w:p>
          <w:p w14:paraId="37F04D97" w14:textId="77777777" w:rsidR="00E62E20" w:rsidRPr="00E62E20" w:rsidRDefault="00E62E20" w:rsidP="00E62E20">
            <w:pPr>
              <w:autoSpaceDE w:val="0"/>
              <w:autoSpaceDN w:val="0"/>
              <w:adjustRightInd w:val="0"/>
              <w:spacing w:before="60" w:after="60" w:line="247" w:lineRule="atLeast"/>
              <w:ind w:right="-25"/>
              <w:rPr>
                <w:rFonts w:ascii="Calibri" w:hAnsi="Calibri" w:cs="Calibri"/>
                <w:sz w:val="14"/>
                <w:szCs w:val="14"/>
              </w:rPr>
            </w:pPr>
            <w:r w:rsidRPr="00E62E20">
              <w:rPr>
                <w:rFonts w:ascii="Calibri" w:hAnsi="Calibri" w:cs="Arial"/>
                <w:sz w:val="14"/>
                <w:szCs w:val="14"/>
              </w:rPr>
              <w:t>CCL</w:t>
            </w:r>
          </w:p>
        </w:tc>
        <w:tc>
          <w:tcPr>
            <w:tcW w:w="4860" w:type="dxa"/>
            <w:vAlign w:val="center"/>
          </w:tcPr>
          <w:p w14:paraId="18DD6563" w14:textId="77777777" w:rsidR="00E62E20" w:rsidRPr="00E62E20" w:rsidRDefault="00E62E20" w:rsidP="00E62E20">
            <w:pPr>
              <w:autoSpaceDE w:val="0"/>
              <w:autoSpaceDN w:val="0"/>
              <w:adjustRightInd w:val="0"/>
              <w:rPr>
                <w:rFonts w:ascii="Calibri" w:hAnsi="Calibri" w:cs="Calibri"/>
                <w:sz w:val="14"/>
                <w:szCs w:val="14"/>
              </w:rPr>
            </w:pPr>
            <w:r w:rsidRPr="00E62E20">
              <w:rPr>
                <w:rFonts w:ascii="Calibri" w:hAnsi="Calibri" w:cs="Arial"/>
                <w:sz w:val="14"/>
                <w:szCs w:val="14"/>
              </w:rPr>
              <w:t>Est.ING.1.2.4 Identifica palabras aisladas cuando escucha una conversación sobre temas cotidianos (por ejemplo, en el contexto escolar), con apoyo de imágenes y/o gestos, aplicando, de manera guiada, estrategias elementales de comprensión.</w:t>
            </w:r>
          </w:p>
        </w:tc>
        <w:tc>
          <w:tcPr>
            <w:tcW w:w="720" w:type="dxa"/>
            <w:vAlign w:val="center"/>
          </w:tcPr>
          <w:p w14:paraId="00873E0B" w14:textId="77777777" w:rsidR="00E62E20" w:rsidRPr="00E62E20" w:rsidRDefault="00E62E20" w:rsidP="00E62E20">
            <w:pPr>
              <w:autoSpaceDE w:val="0"/>
              <w:autoSpaceDN w:val="0"/>
              <w:adjustRightInd w:val="0"/>
              <w:spacing w:before="60" w:after="60"/>
              <w:rPr>
                <w:rFonts w:ascii="Calibri" w:hAnsi="Calibri" w:cs="Arial"/>
                <w:sz w:val="14"/>
                <w:szCs w:val="14"/>
              </w:rPr>
            </w:pPr>
            <w:r w:rsidRPr="00E62E20">
              <w:rPr>
                <w:rFonts w:ascii="Calibri" w:hAnsi="Calibri" w:cs="Arial"/>
                <w:sz w:val="14"/>
                <w:szCs w:val="14"/>
              </w:rPr>
              <w:t xml:space="preserve">CAA </w:t>
            </w:r>
          </w:p>
        </w:tc>
        <w:tc>
          <w:tcPr>
            <w:tcW w:w="737" w:type="dxa"/>
            <w:tcBorders>
              <w:right w:val="nil"/>
            </w:tcBorders>
            <w:shd w:val="clear" w:color="auto" w:fill="auto"/>
            <w:vAlign w:val="center"/>
          </w:tcPr>
          <w:p w14:paraId="5F63CC8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nil"/>
            </w:tcBorders>
            <w:shd w:val="clear" w:color="auto" w:fill="auto"/>
            <w:vAlign w:val="center"/>
          </w:tcPr>
          <w:p w14:paraId="12A9B75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nil"/>
            </w:tcBorders>
            <w:shd w:val="clear" w:color="auto" w:fill="auto"/>
            <w:vAlign w:val="center"/>
          </w:tcPr>
          <w:p w14:paraId="13EBBD0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tcBorders>
              <w:right w:val="nil"/>
            </w:tcBorders>
            <w:shd w:val="clear" w:color="auto" w:fill="E7E6E6" w:themeFill="background2"/>
            <w:vAlign w:val="center"/>
          </w:tcPr>
          <w:p w14:paraId="55BEA9E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nil"/>
            </w:tcBorders>
            <w:shd w:val="clear" w:color="auto" w:fill="E7E6E6" w:themeFill="background2"/>
            <w:vAlign w:val="center"/>
          </w:tcPr>
          <w:p w14:paraId="0E87E06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nil"/>
            </w:tcBorders>
            <w:shd w:val="clear" w:color="auto" w:fill="E7E6E6" w:themeFill="background2"/>
            <w:vAlign w:val="center"/>
          </w:tcPr>
          <w:p w14:paraId="0DB883B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5" w:type="dxa"/>
            <w:gridSpan w:val="2"/>
            <w:tcBorders>
              <w:right w:val="single" w:sz="4" w:space="0" w:color="auto"/>
            </w:tcBorders>
            <w:shd w:val="clear" w:color="auto" w:fill="auto"/>
            <w:vAlign w:val="center"/>
          </w:tcPr>
          <w:p w14:paraId="7AA1FB7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1E3DB417" w14:textId="77777777" w:rsidTr="00820506">
        <w:trPr>
          <w:trHeight w:val="340"/>
          <w:jc w:val="center"/>
        </w:trPr>
        <w:tc>
          <w:tcPr>
            <w:tcW w:w="3714" w:type="dxa"/>
            <w:vMerge/>
            <w:vAlign w:val="center"/>
          </w:tcPr>
          <w:p w14:paraId="0411244F" w14:textId="77777777" w:rsidR="00E62E20" w:rsidRPr="00E62E20" w:rsidRDefault="00E62E20" w:rsidP="00E62E20">
            <w:pPr>
              <w:spacing w:before="60" w:after="60"/>
              <w:rPr>
                <w:rFonts w:ascii="Calibri" w:hAnsi="Calibri" w:cs="Arial"/>
                <w:sz w:val="14"/>
                <w:szCs w:val="14"/>
              </w:rPr>
            </w:pPr>
          </w:p>
        </w:tc>
        <w:tc>
          <w:tcPr>
            <w:tcW w:w="714" w:type="dxa"/>
            <w:vMerge/>
            <w:vAlign w:val="center"/>
          </w:tcPr>
          <w:p w14:paraId="20AA8FB7" w14:textId="77777777" w:rsidR="00E62E20" w:rsidRPr="00E62E20" w:rsidRDefault="00E62E20" w:rsidP="00E62E20">
            <w:pPr>
              <w:spacing w:before="60" w:after="60"/>
              <w:rPr>
                <w:rFonts w:ascii="Calibri" w:hAnsi="Calibri" w:cs="Arial"/>
                <w:sz w:val="14"/>
                <w:szCs w:val="14"/>
              </w:rPr>
            </w:pPr>
          </w:p>
        </w:tc>
        <w:tc>
          <w:tcPr>
            <w:tcW w:w="4860" w:type="dxa"/>
            <w:vAlign w:val="center"/>
          </w:tcPr>
          <w:p w14:paraId="4A582EFB" w14:textId="77777777" w:rsidR="00E62E20" w:rsidRPr="00E62E20" w:rsidRDefault="00E62E20" w:rsidP="00E62E20">
            <w:pPr>
              <w:tabs>
                <w:tab w:val="center" w:pos="4252"/>
                <w:tab w:val="right" w:pos="8504"/>
              </w:tabs>
              <w:autoSpaceDE w:val="0"/>
              <w:autoSpaceDN w:val="0"/>
              <w:adjustRightInd w:val="0"/>
              <w:rPr>
                <w:rFonts w:ascii="Calibri" w:hAnsi="Calibri" w:cs="Arial"/>
                <w:sz w:val="14"/>
                <w:szCs w:val="14"/>
              </w:rPr>
            </w:pPr>
            <w:r w:rsidRPr="00E62E20">
              <w:rPr>
                <w:rFonts w:ascii="Calibri" w:hAnsi="Calibri" w:cs="Arial"/>
                <w:b/>
                <w:sz w:val="14"/>
                <w:szCs w:val="14"/>
              </w:rPr>
              <w:t xml:space="preserve">Est.ING.1.2.5. Localiza palabras simples </w:t>
            </w:r>
            <w:proofErr w:type="gramStart"/>
            <w:r w:rsidRPr="00E62E20">
              <w:rPr>
                <w:rFonts w:ascii="Calibri" w:hAnsi="Calibri" w:cs="Arial"/>
                <w:b/>
                <w:sz w:val="14"/>
                <w:szCs w:val="14"/>
              </w:rPr>
              <w:t>presentes  en</w:t>
            </w:r>
            <w:proofErr w:type="gramEnd"/>
            <w:r w:rsidRPr="00E62E20">
              <w:rPr>
                <w:rFonts w:ascii="Calibri" w:hAnsi="Calibri" w:cs="Arial"/>
                <w:b/>
                <w:sz w:val="14"/>
                <w:szCs w:val="14"/>
              </w:rPr>
              <w:t xml:space="preserve"> conversaciones breves y sencillas en las que participa, que traten sobre temas cercanos (ej. identificación personal, familia, partes del cuerpo, comidas...), para interactuar adecuadamente, aunque sea necesario el uso de gestos, a partir de la adecuada interpretación de los elementos lingüísticos y paralingüísticos básicos presentes en las mismas. </w:t>
            </w:r>
          </w:p>
        </w:tc>
        <w:tc>
          <w:tcPr>
            <w:tcW w:w="720" w:type="dxa"/>
            <w:vAlign w:val="center"/>
          </w:tcPr>
          <w:p w14:paraId="340F224F" w14:textId="77777777" w:rsidR="00E62E20" w:rsidRPr="00E62E20" w:rsidRDefault="00E62E20" w:rsidP="00E62E20">
            <w:pPr>
              <w:autoSpaceDE w:val="0"/>
              <w:autoSpaceDN w:val="0"/>
              <w:adjustRightInd w:val="0"/>
              <w:spacing w:before="60" w:after="60"/>
              <w:rPr>
                <w:rFonts w:ascii="Calibri" w:hAnsi="Calibri" w:cs="Arial"/>
                <w:sz w:val="14"/>
                <w:szCs w:val="14"/>
              </w:rPr>
            </w:pPr>
            <w:r w:rsidRPr="00E62E20">
              <w:rPr>
                <w:rFonts w:ascii="Calibri" w:hAnsi="Calibri" w:cs="Arial"/>
                <w:sz w:val="14"/>
                <w:szCs w:val="14"/>
              </w:rPr>
              <w:t>CAA</w:t>
            </w:r>
          </w:p>
          <w:p w14:paraId="43A40358" w14:textId="77777777" w:rsidR="00E62E20" w:rsidRPr="00E62E20" w:rsidRDefault="00E62E20" w:rsidP="00E62E20">
            <w:pPr>
              <w:spacing w:before="60" w:after="60"/>
              <w:rPr>
                <w:rFonts w:ascii="Calibri" w:hAnsi="Calibri" w:cs="Arial"/>
                <w:sz w:val="14"/>
                <w:szCs w:val="14"/>
              </w:rPr>
            </w:pPr>
            <w:r w:rsidRPr="00E62E20">
              <w:rPr>
                <w:rFonts w:ascii="Calibri" w:hAnsi="Calibri" w:cs="Arial"/>
                <w:sz w:val="14"/>
                <w:szCs w:val="14"/>
              </w:rPr>
              <w:t>CCL</w:t>
            </w:r>
          </w:p>
        </w:tc>
        <w:tc>
          <w:tcPr>
            <w:tcW w:w="737" w:type="dxa"/>
            <w:tcBorders>
              <w:right w:val="nil"/>
            </w:tcBorders>
            <w:shd w:val="clear" w:color="auto" w:fill="auto"/>
            <w:vAlign w:val="center"/>
          </w:tcPr>
          <w:p w14:paraId="06212E3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nil"/>
            </w:tcBorders>
            <w:shd w:val="clear" w:color="auto" w:fill="auto"/>
            <w:vAlign w:val="center"/>
          </w:tcPr>
          <w:p w14:paraId="41F6FFB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nil"/>
            </w:tcBorders>
            <w:shd w:val="clear" w:color="auto" w:fill="auto"/>
            <w:vAlign w:val="center"/>
          </w:tcPr>
          <w:p w14:paraId="3BBD2CD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tcBorders>
              <w:right w:val="nil"/>
            </w:tcBorders>
            <w:shd w:val="clear" w:color="auto" w:fill="E7E6E6" w:themeFill="background2"/>
            <w:vAlign w:val="center"/>
          </w:tcPr>
          <w:p w14:paraId="636DABF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nil"/>
            </w:tcBorders>
            <w:shd w:val="clear" w:color="auto" w:fill="E7E6E6" w:themeFill="background2"/>
            <w:vAlign w:val="center"/>
          </w:tcPr>
          <w:p w14:paraId="0169F7C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nil"/>
            </w:tcBorders>
            <w:shd w:val="clear" w:color="auto" w:fill="E7E6E6" w:themeFill="background2"/>
            <w:vAlign w:val="center"/>
          </w:tcPr>
          <w:p w14:paraId="595220E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5" w:type="dxa"/>
            <w:gridSpan w:val="2"/>
            <w:tcBorders>
              <w:right w:val="single" w:sz="4" w:space="0" w:color="auto"/>
            </w:tcBorders>
            <w:shd w:val="clear" w:color="auto" w:fill="auto"/>
            <w:vAlign w:val="center"/>
          </w:tcPr>
          <w:p w14:paraId="3EC4C81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5D040F01" w14:textId="77777777" w:rsidTr="00820506">
        <w:trPr>
          <w:trHeight w:val="340"/>
          <w:jc w:val="center"/>
        </w:trPr>
        <w:tc>
          <w:tcPr>
            <w:tcW w:w="3714" w:type="dxa"/>
            <w:vMerge/>
            <w:vAlign w:val="center"/>
          </w:tcPr>
          <w:p w14:paraId="403288A2" w14:textId="77777777" w:rsidR="00E62E20" w:rsidRPr="00E62E20" w:rsidRDefault="00E62E20" w:rsidP="00E62E20">
            <w:pPr>
              <w:spacing w:before="60" w:after="60"/>
              <w:rPr>
                <w:rFonts w:ascii="Calibri" w:hAnsi="Calibri" w:cs="Arial"/>
                <w:sz w:val="14"/>
                <w:szCs w:val="14"/>
              </w:rPr>
            </w:pPr>
          </w:p>
        </w:tc>
        <w:tc>
          <w:tcPr>
            <w:tcW w:w="714" w:type="dxa"/>
            <w:vMerge/>
            <w:vAlign w:val="center"/>
          </w:tcPr>
          <w:p w14:paraId="6DB0841E" w14:textId="77777777" w:rsidR="00E62E20" w:rsidRPr="00E62E20" w:rsidRDefault="00E62E20" w:rsidP="00E62E20">
            <w:pPr>
              <w:spacing w:before="60" w:after="60"/>
              <w:rPr>
                <w:rFonts w:ascii="Calibri" w:hAnsi="Calibri" w:cs="Arial"/>
                <w:sz w:val="14"/>
                <w:szCs w:val="14"/>
              </w:rPr>
            </w:pPr>
          </w:p>
        </w:tc>
        <w:tc>
          <w:tcPr>
            <w:tcW w:w="4860" w:type="dxa"/>
            <w:vAlign w:val="center"/>
          </w:tcPr>
          <w:p w14:paraId="27C967DD" w14:textId="77777777" w:rsidR="00E62E20" w:rsidRPr="00E62E20" w:rsidRDefault="00E62E20" w:rsidP="00E62E20">
            <w:pPr>
              <w:tabs>
                <w:tab w:val="center" w:pos="4252"/>
                <w:tab w:val="right" w:pos="8504"/>
              </w:tabs>
              <w:autoSpaceDE w:val="0"/>
              <w:autoSpaceDN w:val="0"/>
              <w:adjustRightInd w:val="0"/>
              <w:rPr>
                <w:rFonts w:ascii="Calibri" w:hAnsi="Calibri" w:cs="Arial"/>
                <w:sz w:val="14"/>
                <w:szCs w:val="14"/>
              </w:rPr>
            </w:pPr>
            <w:r w:rsidRPr="00E62E20">
              <w:rPr>
                <w:rFonts w:ascii="Calibri" w:hAnsi="Calibri" w:cs="Arial"/>
                <w:sz w:val="14"/>
                <w:szCs w:val="14"/>
              </w:rPr>
              <w:t>Est.ING.1.2.6. Identifica palabras sueltas, cuando escucha una presentación sobre temas familiares (p. ej.: uno mismo, familia, descripción de un objeto), y se inicia en el uso de alguna estrategia de comprensión oral básica, de manera muy guiada.</w:t>
            </w:r>
          </w:p>
        </w:tc>
        <w:tc>
          <w:tcPr>
            <w:tcW w:w="720" w:type="dxa"/>
            <w:vAlign w:val="center"/>
          </w:tcPr>
          <w:p w14:paraId="74A25197" w14:textId="77777777" w:rsidR="00E62E20" w:rsidRPr="00E62E20" w:rsidRDefault="00E62E20" w:rsidP="00E62E20">
            <w:pPr>
              <w:spacing w:before="60" w:after="60"/>
              <w:rPr>
                <w:rFonts w:ascii="Calibri" w:hAnsi="Calibri" w:cs="Arial"/>
                <w:sz w:val="14"/>
                <w:szCs w:val="14"/>
              </w:rPr>
            </w:pPr>
            <w:r w:rsidRPr="00E62E20">
              <w:rPr>
                <w:rFonts w:ascii="Calibri" w:hAnsi="Calibri" w:cs="Arial"/>
                <w:sz w:val="14"/>
                <w:szCs w:val="14"/>
              </w:rPr>
              <w:t>CAA</w:t>
            </w:r>
          </w:p>
        </w:tc>
        <w:tc>
          <w:tcPr>
            <w:tcW w:w="737" w:type="dxa"/>
            <w:tcBorders>
              <w:right w:val="nil"/>
            </w:tcBorders>
            <w:shd w:val="clear" w:color="auto" w:fill="auto"/>
            <w:vAlign w:val="center"/>
          </w:tcPr>
          <w:p w14:paraId="1220F29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nil"/>
            </w:tcBorders>
            <w:shd w:val="clear" w:color="auto" w:fill="auto"/>
            <w:vAlign w:val="center"/>
          </w:tcPr>
          <w:p w14:paraId="1506369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nil"/>
            </w:tcBorders>
            <w:shd w:val="clear" w:color="auto" w:fill="auto"/>
            <w:vAlign w:val="center"/>
          </w:tcPr>
          <w:p w14:paraId="2A68DBC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tcBorders>
              <w:right w:val="nil"/>
            </w:tcBorders>
            <w:shd w:val="clear" w:color="auto" w:fill="E7E6E6" w:themeFill="background2"/>
            <w:vAlign w:val="center"/>
          </w:tcPr>
          <w:p w14:paraId="13C43F7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nil"/>
            </w:tcBorders>
            <w:shd w:val="clear" w:color="auto" w:fill="E7E6E6" w:themeFill="background2"/>
            <w:vAlign w:val="center"/>
          </w:tcPr>
          <w:p w14:paraId="6AC4118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nil"/>
            </w:tcBorders>
            <w:shd w:val="clear" w:color="auto" w:fill="E7E6E6" w:themeFill="background2"/>
            <w:vAlign w:val="center"/>
          </w:tcPr>
          <w:p w14:paraId="7EE1123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5" w:type="dxa"/>
            <w:gridSpan w:val="2"/>
            <w:tcBorders>
              <w:right w:val="single" w:sz="4" w:space="0" w:color="auto"/>
            </w:tcBorders>
            <w:shd w:val="clear" w:color="auto" w:fill="auto"/>
            <w:vAlign w:val="center"/>
          </w:tcPr>
          <w:p w14:paraId="1B851F0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7521FE48" w14:textId="77777777" w:rsidTr="00820506">
        <w:trPr>
          <w:trHeight w:val="340"/>
          <w:jc w:val="center"/>
        </w:trPr>
        <w:tc>
          <w:tcPr>
            <w:tcW w:w="3714" w:type="dxa"/>
            <w:vMerge/>
            <w:vAlign w:val="center"/>
          </w:tcPr>
          <w:p w14:paraId="7FC093CB" w14:textId="77777777" w:rsidR="00E62E20" w:rsidRPr="00E62E20" w:rsidRDefault="00E62E20" w:rsidP="00E62E20">
            <w:pPr>
              <w:spacing w:before="60" w:after="60"/>
              <w:rPr>
                <w:rFonts w:ascii="Calibri" w:hAnsi="Calibri" w:cs="Arial"/>
                <w:sz w:val="14"/>
                <w:szCs w:val="14"/>
              </w:rPr>
            </w:pPr>
          </w:p>
        </w:tc>
        <w:tc>
          <w:tcPr>
            <w:tcW w:w="714" w:type="dxa"/>
            <w:vMerge/>
            <w:vAlign w:val="center"/>
          </w:tcPr>
          <w:p w14:paraId="19F2CB4F" w14:textId="77777777" w:rsidR="00E62E20" w:rsidRPr="00E62E20" w:rsidRDefault="00E62E20" w:rsidP="00E62E20">
            <w:pPr>
              <w:spacing w:before="60" w:after="60"/>
              <w:rPr>
                <w:rFonts w:ascii="Calibri" w:hAnsi="Calibri" w:cs="Arial"/>
                <w:sz w:val="14"/>
                <w:szCs w:val="14"/>
              </w:rPr>
            </w:pPr>
          </w:p>
        </w:tc>
        <w:tc>
          <w:tcPr>
            <w:tcW w:w="4860" w:type="dxa"/>
            <w:vAlign w:val="center"/>
          </w:tcPr>
          <w:p w14:paraId="126E5338" w14:textId="77777777" w:rsidR="00E62E20" w:rsidRPr="00E62E20" w:rsidRDefault="00E62E20" w:rsidP="00E62E20">
            <w:pPr>
              <w:tabs>
                <w:tab w:val="center" w:pos="4252"/>
                <w:tab w:val="right" w:pos="8504"/>
              </w:tabs>
              <w:autoSpaceDE w:val="0"/>
              <w:autoSpaceDN w:val="0"/>
              <w:adjustRightInd w:val="0"/>
              <w:rPr>
                <w:rFonts w:ascii="Calibri" w:hAnsi="Calibri" w:cs="Arial"/>
                <w:sz w:val="14"/>
                <w:szCs w:val="14"/>
              </w:rPr>
            </w:pPr>
            <w:r w:rsidRPr="00E62E20">
              <w:rPr>
                <w:rFonts w:ascii="Calibri" w:hAnsi="Calibri" w:cs="Arial"/>
                <w:sz w:val="14"/>
                <w:szCs w:val="14"/>
              </w:rPr>
              <w:t>Est.ING.1.2.7. Localiza palabras simples y aisladas, en entrevistas sencillas o programas donde se habla sobre actividades de ocio, o audiovisuales de cuentos o historias breves y sencillas, aplicando, de manera guiada, estrategias de inferencia a partir de los elementos lingüísticos y paralingüísticos.</w:t>
            </w:r>
          </w:p>
        </w:tc>
        <w:tc>
          <w:tcPr>
            <w:tcW w:w="720" w:type="dxa"/>
            <w:vAlign w:val="center"/>
          </w:tcPr>
          <w:p w14:paraId="2D7B43B1" w14:textId="77777777" w:rsidR="00E62E20" w:rsidRPr="00E62E20" w:rsidRDefault="00E62E20" w:rsidP="00E62E20">
            <w:pPr>
              <w:spacing w:before="60" w:after="60"/>
              <w:rPr>
                <w:rFonts w:ascii="Calibri" w:hAnsi="Calibri" w:cs="Arial"/>
                <w:sz w:val="14"/>
                <w:szCs w:val="14"/>
              </w:rPr>
            </w:pPr>
            <w:r w:rsidRPr="00E62E20">
              <w:rPr>
                <w:rFonts w:ascii="Calibri" w:hAnsi="Calibri" w:cs="Arial"/>
                <w:sz w:val="14"/>
                <w:szCs w:val="14"/>
              </w:rPr>
              <w:t>CAA</w:t>
            </w:r>
          </w:p>
        </w:tc>
        <w:tc>
          <w:tcPr>
            <w:tcW w:w="737" w:type="dxa"/>
            <w:tcBorders>
              <w:right w:val="nil"/>
            </w:tcBorders>
            <w:shd w:val="clear" w:color="auto" w:fill="auto"/>
            <w:vAlign w:val="center"/>
          </w:tcPr>
          <w:p w14:paraId="6CE0A78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nil"/>
            </w:tcBorders>
            <w:shd w:val="clear" w:color="auto" w:fill="auto"/>
            <w:vAlign w:val="center"/>
          </w:tcPr>
          <w:p w14:paraId="0188CCA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nil"/>
            </w:tcBorders>
            <w:shd w:val="clear" w:color="auto" w:fill="auto"/>
            <w:vAlign w:val="center"/>
          </w:tcPr>
          <w:p w14:paraId="781FE30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tcBorders>
              <w:right w:val="nil"/>
            </w:tcBorders>
            <w:shd w:val="clear" w:color="auto" w:fill="E7E6E6" w:themeFill="background2"/>
            <w:vAlign w:val="center"/>
          </w:tcPr>
          <w:p w14:paraId="7A5584D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nil"/>
            </w:tcBorders>
            <w:shd w:val="clear" w:color="auto" w:fill="E7E6E6" w:themeFill="background2"/>
            <w:vAlign w:val="center"/>
          </w:tcPr>
          <w:p w14:paraId="3DD731A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nil"/>
            </w:tcBorders>
            <w:shd w:val="clear" w:color="auto" w:fill="E7E6E6" w:themeFill="background2"/>
            <w:vAlign w:val="center"/>
          </w:tcPr>
          <w:p w14:paraId="0398E15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5" w:type="dxa"/>
            <w:gridSpan w:val="2"/>
            <w:tcBorders>
              <w:right w:val="single" w:sz="4" w:space="0" w:color="auto"/>
            </w:tcBorders>
            <w:shd w:val="clear" w:color="auto" w:fill="auto"/>
            <w:vAlign w:val="center"/>
          </w:tcPr>
          <w:p w14:paraId="1B0A4C6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185E5401" w14:textId="77777777" w:rsidTr="00820506">
        <w:trPr>
          <w:trHeight w:val="340"/>
          <w:jc w:val="center"/>
        </w:trPr>
        <w:tc>
          <w:tcPr>
            <w:tcW w:w="3714" w:type="dxa"/>
            <w:vMerge w:val="restart"/>
            <w:vAlign w:val="center"/>
          </w:tcPr>
          <w:p w14:paraId="3424FB74" w14:textId="77777777" w:rsidR="00E62E20" w:rsidRPr="00E62E20" w:rsidRDefault="00E62E20" w:rsidP="00E62E20">
            <w:pPr>
              <w:autoSpaceDE w:val="0"/>
              <w:autoSpaceDN w:val="0"/>
              <w:adjustRightInd w:val="0"/>
              <w:spacing w:before="60" w:after="60"/>
              <w:rPr>
                <w:rFonts w:ascii="Calibri" w:hAnsi="Calibri"/>
                <w:sz w:val="14"/>
                <w:szCs w:val="14"/>
              </w:rPr>
            </w:pPr>
            <w:r w:rsidRPr="00E62E20">
              <w:rPr>
                <w:rFonts w:ascii="Calibri" w:hAnsi="Calibri"/>
                <w:sz w:val="14"/>
                <w:szCs w:val="14"/>
              </w:rPr>
              <w:lastRenderedPageBreak/>
              <w:t>Crit.ING.1.3.  Identificar aspectos socioculturales y sociolingüísticos muy elementales, concretos y significativos, sobre costumbres, convenciones sociales, normas de cortesía y lenguaje no verbal, y aplicar, de manera guiada, los conocimientos adquiridos sobre los mismos a una comprensión adecuada del mensaje, siempre y cuando sea transmitido de manera lenta y clara, con suficientes pausas para asimilar el significado, aunque sea necesario volver a escuchar lo dicho, o el uso de gestos o imágenes y muestra actitudes de interés y respeto por los mismos.</w:t>
            </w:r>
          </w:p>
        </w:tc>
        <w:tc>
          <w:tcPr>
            <w:tcW w:w="714" w:type="dxa"/>
            <w:vMerge w:val="restart"/>
            <w:vAlign w:val="center"/>
          </w:tcPr>
          <w:p w14:paraId="09CF6F2E"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4"/>
                <w:szCs w:val="14"/>
              </w:rPr>
            </w:pPr>
            <w:r w:rsidRPr="00E62E20">
              <w:rPr>
                <w:rFonts w:ascii="Calibri" w:hAnsi="Calibri" w:cs="Arial"/>
                <w:sz w:val="14"/>
                <w:szCs w:val="14"/>
              </w:rPr>
              <w:t>CCL</w:t>
            </w:r>
          </w:p>
          <w:p w14:paraId="75E8E99C"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4"/>
                <w:szCs w:val="14"/>
              </w:rPr>
            </w:pPr>
            <w:r w:rsidRPr="00E62E20">
              <w:rPr>
                <w:rFonts w:ascii="Calibri" w:hAnsi="Calibri" w:cs="Arial"/>
                <w:sz w:val="14"/>
                <w:szCs w:val="14"/>
              </w:rPr>
              <w:t>CSC</w:t>
            </w:r>
          </w:p>
          <w:p w14:paraId="035704D4"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4"/>
                <w:szCs w:val="14"/>
              </w:rPr>
            </w:pPr>
            <w:r w:rsidRPr="00E62E20">
              <w:rPr>
                <w:rFonts w:ascii="Calibri" w:hAnsi="Calibri" w:cs="Arial"/>
                <w:sz w:val="14"/>
                <w:szCs w:val="14"/>
              </w:rPr>
              <w:t>CMCT</w:t>
            </w:r>
          </w:p>
        </w:tc>
        <w:tc>
          <w:tcPr>
            <w:tcW w:w="4860" w:type="dxa"/>
            <w:vAlign w:val="center"/>
          </w:tcPr>
          <w:p w14:paraId="3C60F5EF" w14:textId="77777777" w:rsidR="00E62E20" w:rsidRPr="00E62E20" w:rsidRDefault="00E62E20" w:rsidP="00E62E20">
            <w:pPr>
              <w:autoSpaceDE w:val="0"/>
              <w:autoSpaceDN w:val="0"/>
              <w:adjustRightInd w:val="0"/>
              <w:rPr>
                <w:rFonts w:ascii="Calibri" w:hAnsi="Calibri" w:cs="Arial"/>
                <w:b/>
                <w:sz w:val="14"/>
                <w:szCs w:val="14"/>
              </w:rPr>
            </w:pPr>
            <w:r w:rsidRPr="00E62E20">
              <w:rPr>
                <w:rFonts w:ascii="Calibri" w:hAnsi="Calibri" w:cs="Arial"/>
                <w:b/>
                <w:sz w:val="14"/>
                <w:szCs w:val="14"/>
              </w:rPr>
              <w:t xml:space="preserve">Est.ING.1.3.3. Localiza </w:t>
            </w:r>
            <w:proofErr w:type="gramStart"/>
            <w:r w:rsidRPr="00E62E20">
              <w:rPr>
                <w:rFonts w:ascii="Calibri" w:hAnsi="Calibri" w:cs="Arial"/>
                <w:b/>
                <w:sz w:val="14"/>
                <w:szCs w:val="14"/>
              </w:rPr>
              <w:t>palabras  aisladas</w:t>
            </w:r>
            <w:proofErr w:type="gramEnd"/>
            <w:r w:rsidRPr="00E62E20">
              <w:rPr>
                <w:rFonts w:ascii="Calibri" w:hAnsi="Calibri" w:cs="Arial"/>
                <w:b/>
                <w:sz w:val="14"/>
                <w:szCs w:val="14"/>
              </w:rPr>
              <w:t xml:space="preserve"> en expresiones corrientes muy básicas (convenciones sociales; normas de cortesía) dirigidas a la satisfacción de necesidades frecuentes (instrucciones, indicaciones, peticiones, avisos), en contextos muy próximos (p.ej.: el aula). </w:t>
            </w:r>
          </w:p>
        </w:tc>
        <w:tc>
          <w:tcPr>
            <w:tcW w:w="720" w:type="dxa"/>
            <w:vAlign w:val="center"/>
          </w:tcPr>
          <w:p w14:paraId="6EC79F26" w14:textId="77777777" w:rsidR="00E62E20" w:rsidRPr="00E62E20" w:rsidRDefault="00E62E20" w:rsidP="00E62E20">
            <w:pPr>
              <w:autoSpaceDE w:val="0"/>
              <w:autoSpaceDN w:val="0"/>
              <w:adjustRightInd w:val="0"/>
              <w:spacing w:before="60" w:after="60"/>
              <w:rPr>
                <w:rFonts w:ascii="Calibri" w:hAnsi="Calibri" w:cs="Arial"/>
                <w:sz w:val="14"/>
                <w:szCs w:val="14"/>
              </w:rPr>
            </w:pPr>
            <w:r w:rsidRPr="00E62E20">
              <w:rPr>
                <w:rFonts w:ascii="Calibri" w:hAnsi="Calibri" w:cs="Arial"/>
                <w:sz w:val="14"/>
                <w:szCs w:val="14"/>
              </w:rPr>
              <w:t>CSC</w:t>
            </w:r>
          </w:p>
          <w:p w14:paraId="7B316006" w14:textId="77777777" w:rsidR="00E62E20" w:rsidRPr="00E62E20" w:rsidRDefault="00E62E20" w:rsidP="00E62E20">
            <w:pPr>
              <w:autoSpaceDE w:val="0"/>
              <w:autoSpaceDN w:val="0"/>
              <w:adjustRightInd w:val="0"/>
              <w:spacing w:before="60" w:after="60"/>
              <w:rPr>
                <w:rFonts w:ascii="Calibri" w:hAnsi="Calibri" w:cs="Arial"/>
                <w:sz w:val="14"/>
                <w:szCs w:val="14"/>
              </w:rPr>
            </w:pPr>
            <w:r w:rsidRPr="00E62E20">
              <w:rPr>
                <w:rFonts w:ascii="Calibri" w:hAnsi="Calibri" w:cs="Arial"/>
                <w:sz w:val="14"/>
                <w:szCs w:val="14"/>
              </w:rPr>
              <w:t xml:space="preserve"> CCL</w:t>
            </w:r>
          </w:p>
          <w:p w14:paraId="303DC3B0" w14:textId="77777777" w:rsidR="00E62E20" w:rsidRPr="00E62E20" w:rsidRDefault="00E62E20" w:rsidP="00E62E20">
            <w:pPr>
              <w:autoSpaceDE w:val="0"/>
              <w:autoSpaceDN w:val="0"/>
              <w:adjustRightInd w:val="0"/>
              <w:spacing w:before="60" w:after="60"/>
              <w:rPr>
                <w:rFonts w:ascii="Calibri" w:hAnsi="Calibri" w:cs="Calibri"/>
                <w:sz w:val="14"/>
                <w:szCs w:val="14"/>
              </w:rPr>
            </w:pPr>
            <w:r w:rsidRPr="00E62E20">
              <w:rPr>
                <w:rFonts w:ascii="Calibri" w:hAnsi="Calibri" w:cs="Arial"/>
                <w:sz w:val="14"/>
                <w:szCs w:val="14"/>
              </w:rPr>
              <w:t>CMCT</w:t>
            </w:r>
          </w:p>
        </w:tc>
        <w:tc>
          <w:tcPr>
            <w:tcW w:w="737" w:type="dxa"/>
            <w:tcBorders>
              <w:right w:val="nil"/>
            </w:tcBorders>
            <w:shd w:val="clear" w:color="auto" w:fill="auto"/>
            <w:vAlign w:val="center"/>
          </w:tcPr>
          <w:p w14:paraId="4C88F40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nil"/>
            </w:tcBorders>
            <w:shd w:val="clear" w:color="auto" w:fill="auto"/>
            <w:vAlign w:val="center"/>
          </w:tcPr>
          <w:p w14:paraId="3D05A5A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nil"/>
            </w:tcBorders>
            <w:shd w:val="clear" w:color="auto" w:fill="auto"/>
            <w:vAlign w:val="center"/>
          </w:tcPr>
          <w:p w14:paraId="1CAFCE1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tcBorders>
              <w:right w:val="nil"/>
            </w:tcBorders>
            <w:shd w:val="clear" w:color="auto" w:fill="E7E6E6" w:themeFill="background2"/>
            <w:vAlign w:val="center"/>
          </w:tcPr>
          <w:p w14:paraId="1F82B9A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nil"/>
            </w:tcBorders>
            <w:shd w:val="clear" w:color="auto" w:fill="E7E6E6" w:themeFill="background2"/>
            <w:vAlign w:val="center"/>
          </w:tcPr>
          <w:p w14:paraId="7518047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nil"/>
            </w:tcBorders>
            <w:shd w:val="clear" w:color="auto" w:fill="E7E6E6" w:themeFill="background2"/>
            <w:vAlign w:val="center"/>
          </w:tcPr>
          <w:p w14:paraId="3570452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5" w:type="dxa"/>
            <w:gridSpan w:val="2"/>
            <w:tcBorders>
              <w:right w:val="single" w:sz="4" w:space="0" w:color="auto"/>
            </w:tcBorders>
            <w:shd w:val="clear" w:color="auto" w:fill="auto"/>
            <w:vAlign w:val="center"/>
          </w:tcPr>
          <w:p w14:paraId="2F1A208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52833CD3" w14:textId="77777777" w:rsidTr="00820506">
        <w:trPr>
          <w:trHeight w:val="340"/>
          <w:jc w:val="center"/>
        </w:trPr>
        <w:tc>
          <w:tcPr>
            <w:tcW w:w="3714" w:type="dxa"/>
            <w:vMerge/>
            <w:vAlign w:val="center"/>
          </w:tcPr>
          <w:p w14:paraId="75C95AFD" w14:textId="77777777" w:rsidR="00E62E20" w:rsidRPr="00E62E20" w:rsidRDefault="00E62E20" w:rsidP="00E62E20">
            <w:pPr>
              <w:spacing w:before="60" w:after="60"/>
              <w:rPr>
                <w:rFonts w:ascii="Calibri" w:hAnsi="Calibri" w:cs="Arial"/>
                <w:sz w:val="14"/>
                <w:szCs w:val="14"/>
              </w:rPr>
            </w:pPr>
          </w:p>
        </w:tc>
        <w:tc>
          <w:tcPr>
            <w:tcW w:w="714" w:type="dxa"/>
            <w:vMerge/>
            <w:vAlign w:val="center"/>
          </w:tcPr>
          <w:p w14:paraId="48B497B1" w14:textId="77777777" w:rsidR="00E62E20" w:rsidRPr="00E62E20" w:rsidRDefault="00E62E20" w:rsidP="00E62E20">
            <w:pPr>
              <w:spacing w:before="60" w:after="60"/>
              <w:rPr>
                <w:rFonts w:ascii="Calibri" w:hAnsi="Calibri" w:cs="Arial"/>
                <w:sz w:val="14"/>
                <w:szCs w:val="14"/>
              </w:rPr>
            </w:pPr>
          </w:p>
        </w:tc>
        <w:tc>
          <w:tcPr>
            <w:tcW w:w="4860" w:type="dxa"/>
            <w:vAlign w:val="center"/>
          </w:tcPr>
          <w:p w14:paraId="532C3DD6" w14:textId="77777777" w:rsidR="00E62E20" w:rsidRPr="00E62E20" w:rsidRDefault="00E62E20" w:rsidP="00E62E20">
            <w:pPr>
              <w:autoSpaceDE w:val="0"/>
              <w:autoSpaceDN w:val="0"/>
              <w:adjustRightInd w:val="0"/>
              <w:rPr>
                <w:rFonts w:ascii="Calibri" w:hAnsi="Calibri" w:cs="Arial"/>
                <w:sz w:val="14"/>
                <w:szCs w:val="14"/>
              </w:rPr>
            </w:pPr>
            <w:r w:rsidRPr="00E62E20">
              <w:rPr>
                <w:rFonts w:ascii="Calibri" w:hAnsi="Calibri" w:cs="Arial"/>
                <w:sz w:val="14"/>
                <w:szCs w:val="14"/>
              </w:rPr>
              <w:t>Est.ING.1.3.4. Identifica palabras en expresiones básicas (saludos y despedidas; normas de cortesía), en diálogos sencillos en representaciones audiovisuales breves y repetitivas.</w:t>
            </w:r>
          </w:p>
        </w:tc>
        <w:tc>
          <w:tcPr>
            <w:tcW w:w="720" w:type="dxa"/>
            <w:vAlign w:val="center"/>
          </w:tcPr>
          <w:p w14:paraId="634D2118" w14:textId="77777777" w:rsidR="00E62E20" w:rsidRPr="00E62E20" w:rsidRDefault="00E62E20" w:rsidP="00E62E20">
            <w:pPr>
              <w:autoSpaceDE w:val="0"/>
              <w:autoSpaceDN w:val="0"/>
              <w:adjustRightInd w:val="0"/>
              <w:spacing w:before="60" w:after="60"/>
              <w:rPr>
                <w:rFonts w:ascii="Calibri" w:hAnsi="Calibri" w:cs="Arial"/>
                <w:sz w:val="14"/>
                <w:szCs w:val="14"/>
              </w:rPr>
            </w:pPr>
            <w:r w:rsidRPr="00E62E20">
              <w:rPr>
                <w:rFonts w:ascii="Calibri" w:hAnsi="Calibri" w:cs="Arial"/>
                <w:sz w:val="14"/>
                <w:szCs w:val="14"/>
              </w:rPr>
              <w:t>CCL</w:t>
            </w:r>
          </w:p>
          <w:p w14:paraId="20FB7435" w14:textId="77777777" w:rsidR="00E62E20" w:rsidRPr="00E62E20" w:rsidRDefault="00E62E20" w:rsidP="00E62E20">
            <w:pPr>
              <w:spacing w:before="60" w:after="60"/>
              <w:rPr>
                <w:rFonts w:ascii="Calibri" w:hAnsi="Calibri" w:cs="Arial"/>
                <w:sz w:val="14"/>
                <w:szCs w:val="14"/>
              </w:rPr>
            </w:pPr>
            <w:r w:rsidRPr="00E62E20">
              <w:rPr>
                <w:rFonts w:ascii="Calibri" w:hAnsi="Calibri" w:cs="Arial"/>
                <w:sz w:val="14"/>
                <w:szCs w:val="14"/>
              </w:rPr>
              <w:t xml:space="preserve"> CSC</w:t>
            </w:r>
          </w:p>
        </w:tc>
        <w:tc>
          <w:tcPr>
            <w:tcW w:w="737" w:type="dxa"/>
            <w:tcBorders>
              <w:right w:val="nil"/>
            </w:tcBorders>
            <w:shd w:val="clear" w:color="auto" w:fill="auto"/>
            <w:vAlign w:val="center"/>
          </w:tcPr>
          <w:p w14:paraId="69A5CA9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nil"/>
            </w:tcBorders>
            <w:shd w:val="clear" w:color="auto" w:fill="auto"/>
            <w:vAlign w:val="center"/>
          </w:tcPr>
          <w:p w14:paraId="185A5C6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nil"/>
            </w:tcBorders>
            <w:shd w:val="clear" w:color="auto" w:fill="auto"/>
            <w:vAlign w:val="center"/>
          </w:tcPr>
          <w:p w14:paraId="5D968DF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tcBorders>
              <w:right w:val="nil"/>
            </w:tcBorders>
            <w:shd w:val="clear" w:color="auto" w:fill="E7E6E6" w:themeFill="background2"/>
            <w:vAlign w:val="center"/>
          </w:tcPr>
          <w:p w14:paraId="73D1145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nil"/>
            </w:tcBorders>
            <w:shd w:val="clear" w:color="auto" w:fill="E7E6E6" w:themeFill="background2"/>
            <w:vAlign w:val="center"/>
          </w:tcPr>
          <w:p w14:paraId="3705749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nil"/>
            </w:tcBorders>
            <w:shd w:val="clear" w:color="auto" w:fill="E7E6E6" w:themeFill="background2"/>
            <w:vAlign w:val="center"/>
          </w:tcPr>
          <w:p w14:paraId="6756A6C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5" w:type="dxa"/>
            <w:gridSpan w:val="2"/>
            <w:tcBorders>
              <w:right w:val="single" w:sz="4" w:space="0" w:color="auto"/>
            </w:tcBorders>
            <w:shd w:val="clear" w:color="auto" w:fill="auto"/>
            <w:vAlign w:val="center"/>
          </w:tcPr>
          <w:p w14:paraId="0249565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37AE2B6D" w14:textId="77777777" w:rsidTr="00820506">
        <w:trPr>
          <w:trHeight w:val="340"/>
          <w:jc w:val="center"/>
        </w:trPr>
        <w:tc>
          <w:tcPr>
            <w:tcW w:w="3714" w:type="dxa"/>
            <w:vMerge/>
            <w:vAlign w:val="center"/>
          </w:tcPr>
          <w:p w14:paraId="0FC13AFB" w14:textId="77777777" w:rsidR="00E62E20" w:rsidRPr="00E62E20" w:rsidRDefault="00E62E20" w:rsidP="00E62E20">
            <w:pPr>
              <w:spacing w:before="60" w:after="60"/>
              <w:rPr>
                <w:rFonts w:ascii="Calibri" w:hAnsi="Calibri" w:cs="Arial"/>
                <w:sz w:val="14"/>
                <w:szCs w:val="14"/>
              </w:rPr>
            </w:pPr>
          </w:p>
        </w:tc>
        <w:tc>
          <w:tcPr>
            <w:tcW w:w="714" w:type="dxa"/>
            <w:vMerge/>
            <w:vAlign w:val="center"/>
          </w:tcPr>
          <w:p w14:paraId="03006EE0" w14:textId="77777777" w:rsidR="00E62E20" w:rsidRPr="00E62E20" w:rsidRDefault="00E62E20" w:rsidP="00E62E20">
            <w:pPr>
              <w:spacing w:before="60" w:after="60"/>
              <w:rPr>
                <w:rFonts w:ascii="Calibri" w:hAnsi="Calibri" w:cs="Arial"/>
                <w:sz w:val="14"/>
                <w:szCs w:val="14"/>
              </w:rPr>
            </w:pPr>
          </w:p>
        </w:tc>
        <w:tc>
          <w:tcPr>
            <w:tcW w:w="4860" w:type="dxa"/>
            <w:vAlign w:val="center"/>
          </w:tcPr>
          <w:p w14:paraId="42AA49FD" w14:textId="77777777" w:rsidR="00E62E20" w:rsidRPr="00E62E20" w:rsidRDefault="00E62E20" w:rsidP="00E62E20">
            <w:pPr>
              <w:autoSpaceDE w:val="0"/>
              <w:autoSpaceDN w:val="0"/>
              <w:adjustRightInd w:val="0"/>
              <w:rPr>
                <w:rFonts w:ascii="Calibri" w:hAnsi="Calibri" w:cs="Arial"/>
                <w:sz w:val="14"/>
                <w:szCs w:val="14"/>
              </w:rPr>
            </w:pPr>
            <w:r w:rsidRPr="00E62E20">
              <w:rPr>
                <w:rFonts w:ascii="Calibri" w:hAnsi="Calibri" w:cs="Arial"/>
                <w:sz w:val="14"/>
                <w:szCs w:val="14"/>
              </w:rPr>
              <w:t xml:space="preserve">Est.ING.1.3.5. Localiza palabras simples </w:t>
            </w:r>
            <w:proofErr w:type="gramStart"/>
            <w:r w:rsidRPr="00E62E20">
              <w:rPr>
                <w:rFonts w:ascii="Calibri" w:hAnsi="Calibri" w:cs="Arial"/>
                <w:sz w:val="14"/>
                <w:szCs w:val="14"/>
              </w:rPr>
              <w:t>presentes  en</w:t>
            </w:r>
            <w:proofErr w:type="gramEnd"/>
            <w:r w:rsidRPr="00E62E20">
              <w:rPr>
                <w:rFonts w:ascii="Calibri" w:hAnsi="Calibri" w:cs="Arial"/>
                <w:sz w:val="14"/>
                <w:szCs w:val="14"/>
              </w:rPr>
              <w:t xml:space="preserve"> expresiones básicas de saludos y despedidas dirigidas a él, y se familiariza con los elementos de lenguaje no verbal y el comportamiento (gestos, expresión facial, contacto visual, uso de la voz…) asociados a las mismas. </w:t>
            </w:r>
          </w:p>
        </w:tc>
        <w:tc>
          <w:tcPr>
            <w:tcW w:w="720" w:type="dxa"/>
            <w:vAlign w:val="center"/>
          </w:tcPr>
          <w:p w14:paraId="19E534C0" w14:textId="77777777" w:rsidR="00E62E20" w:rsidRPr="00E62E20" w:rsidRDefault="00E62E20" w:rsidP="00E62E20">
            <w:pPr>
              <w:autoSpaceDE w:val="0"/>
              <w:autoSpaceDN w:val="0"/>
              <w:adjustRightInd w:val="0"/>
              <w:spacing w:before="60" w:after="60"/>
              <w:rPr>
                <w:rFonts w:ascii="Calibri" w:hAnsi="Calibri" w:cs="Arial"/>
                <w:sz w:val="14"/>
                <w:szCs w:val="14"/>
              </w:rPr>
            </w:pPr>
            <w:r w:rsidRPr="00E62E20">
              <w:rPr>
                <w:rFonts w:ascii="Calibri" w:hAnsi="Calibri" w:cs="Arial"/>
                <w:sz w:val="14"/>
                <w:szCs w:val="14"/>
              </w:rPr>
              <w:t>CCL</w:t>
            </w:r>
          </w:p>
          <w:p w14:paraId="092558F5" w14:textId="77777777" w:rsidR="00E62E20" w:rsidRPr="00E62E20" w:rsidRDefault="00E62E20" w:rsidP="00E62E20">
            <w:pPr>
              <w:spacing w:before="60" w:after="60"/>
              <w:rPr>
                <w:rFonts w:ascii="Calibri" w:hAnsi="Calibri" w:cs="Arial"/>
                <w:sz w:val="14"/>
                <w:szCs w:val="14"/>
              </w:rPr>
            </w:pPr>
            <w:r w:rsidRPr="00E62E20">
              <w:rPr>
                <w:rFonts w:ascii="Calibri" w:hAnsi="Calibri" w:cs="Arial"/>
                <w:sz w:val="14"/>
                <w:szCs w:val="14"/>
              </w:rPr>
              <w:t xml:space="preserve"> CSC</w:t>
            </w:r>
          </w:p>
        </w:tc>
        <w:tc>
          <w:tcPr>
            <w:tcW w:w="737" w:type="dxa"/>
            <w:tcBorders>
              <w:right w:val="nil"/>
            </w:tcBorders>
            <w:shd w:val="clear" w:color="auto" w:fill="auto"/>
            <w:vAlign w:val="center"/>
          </w:tcPr>
          <w:p w14:paraId="78D2731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nil"/>
            </w:tcBorders>
            <w:shd w:val="clear" w:color="auto" w:fill="auto"/>
            <w:vAlign w:val="center"/>
          </w:tcPr>
          <w:p w14:paraId="3C96FDA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nil"/>
            </w:tcBorders>
            <w:shd w:val="clear" w:color="auto" w:fill="auto"/>
            <w:vAlign w:val="center"/>
          </w:tcPr>
          <w:p w14:paraId="078D822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tcBorders>
              <w:right w:val="nil"/>
            </w:tcBorders>
            <w:shd w:val="clear" w:color="auto" w:fill="E7E6E6" w:themeFill="background2"/>
            <w:vAlign w:val="center"/>
          </w:tcPr>
          <w:p w14:paraId="5AC7CD0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nil"/>
            </w:tcBorders>
            <w:shd w:val="clear" w:color="auto" w:fill="E7E6E6" w:themeFill="background2"/>
            <w:vAlign w:val="center"/>
          </w:tcPr>
          <w:p w14:paraId="3E10F60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nil"/>
            </w:tcBorders>
            <w:shd w:val="clear" w:color="auto" w:fill="E7E6E6" w:themeFill="background2"/>
            <w:vAlign w:val="center"/>
          </w:tcPr>
          <w:p w14:paraId="2BBB7A1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5" w:type="dxa"/>
            <w:gridSpan w:val="2"/>
            <w:tcBorders>
              <w:right w:val="single" w:sz="4" w:space="0" w:color="auto"/>
            </w:tcBorders>
            <w:shd w:val="clear" w:color="auto" w:fill="auto"/>
            <w:vAlign w:val="center"/>
          </w:tcPr>
          <w:p w14:paraId="5248388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3BB0DA33" w14:textId="77777777" w:rsidTr="00820506">
        <w:trPr>
          <w:trHeight w:val="340"/>
          <w:jc w:val="center"/>
        </w:trPr>
        <w:tc>
          <w:tcPr>
            <w:tcW w:w="3714" w:type="dxa"/>
            <w:vMerge/>
            <w:vAlign w:val="center"/>
          </w:tcPr>
          <w:p w14:paraId="2FC4C2E6" w14:textId="77777777" w:rsidR="00E62E20" w:rsidRPr="00E62E20" w:rsidRDefault="00E62E20" w:rsidP="00E62E20">
            <w:pPr>
              <w:spacing w:before="60" w:after="60"/>
              <w:rPr>
                <w:rFonts w:ascii="Calibri" w:hAnsi="Calibri" w:cs="Arial"/>
                <w:sz w:val="14"/>
                <w:szCs w:val="14"/>
              </w:rPr>
            </w:pPr>
          </w:p>
        </w:tc>
        <w:tc>
          <w:tcPr>
            <w:tcW w:w="714" w:type="dxa"/>
            <w:vMerge/>
            <w:vAlign w:val="center"/>
          </w:tcPr>
          <w:p w14:paraId="2A75C447" w14:textId="77777777" w:rsidR="00E62E20" w:rsidRPr="00E62E20" w:rsidRDefault="00E62E20" w:rsidP="00E62E20">
            <w:pPr>
              <w:spacing w:before="60" w:after="60"/>
              <w:rPr>
                <w:rFonts w:ascii="Calibri" w:hAnsi="Calibri" w:cs="Arial"/>
                <w:sz w:val="14"/>
                <w:szCs w:val="14"/>
              </w:rPr>
            </w:pPr>
          </w:p>
        </w:tc>
        <w:tc>
          <w:tcPr>
            <w:tcW w:w="4860" w:type="dxa"/>
            <w:vAlign w:val="center"/>
          </w:tcPr>
          <w:p w14:paraId="02F79FA7" w14:textId="77777777" w:rsidR="00E62E20" w:rsidRPr="00E62E20" w:rsidRDefault="00E62E20" w:rsidP="00E62E20">
            <w:pPr>
              <w:autoSpaceDE w:val="0"/>
              <w:autoSpaceDN w:val="0"/>
              <w:adjustRightInd w:val="0"/>
              <w:rPr>
                <w:rFonts w:ascii="Calibri" w:hAnsi="Calibri" w:cs="Arial"/>
                <w:sz w:val="14"/>
                <w:szCs w:val="14"/>
              </w:rPr>
            </w:pPr>
            <w:r w:rsidRPr="00E62E20">
              <w:rPr>
                <w:rFonts w:ascii="Calibri" w:hAnsi="Calibri" w:cs="Arial"/>
                <w:sz w:val="14"/>
                <w:szCs w:val="14"/>
              </w:rPr>
              <w:t xml:space="preserve">Est.ING.1.3.6. Identifica palabras sueltas, previamente trabajadas, cuando escucha una presentación sobre temas cercanos como vida cotidiana (costumbres, horarios, celebraciones), y con la búsqueda de relaciones entre ellas, de manera guiada, para tener una idea general de la misma. </w:t>
            </w:r>
          </w:p>
        </w:tc>
        <w:tc>
          <w:tcPr>
            <w:tcW w:w="720" w:type="dxa"/>
            <w:vAlign w:val="center"/>
          </w:tcPr>
          <w:p w14:paraId="70B4848F" w14:textId="77777777" w:rsidR="00E62E20" w:rsidRPr="00E62E20" w:rsidRDefault="00E62E20" w:rsidP="00E62E20">
            <w:pPr>
              <w:autoSpaceDE w:val="0"/>
              <w:autoSpaceDN w:val="0"/>
              <w:adjustRightInd w:val="0"/>
              <w:spacing w:before="60" w:after="60"/>
              <w:rPr>
                <w:rFonts w:ascii="Calibri" w:hAnsi="Calibri" w:cs="Arial"/>
                <w:sz w:val="14"/>
                <w:szCs w:val="14"/>
              </w:rPr>
            </w:pPr>
            <w:r w:rsidRPr="00E62E20">
              <w:rPr>
                <w:rFonts w:ascii="Calibri" w:hAnsi="Calibri" w:cs="Arial"/>
                <w:sz w:val="14"/>
                <w:szCs w:val="14"/>
              </w:rPr>
              <w:t>CCL</w:t>
            </w:r>
          </w:p>
          <w:p w14:paraId="584E5950" w14:textId="77777777" w:rsidR="00E62E20" w:rsidRPr="00E62E20" w:rsidRDefault="00E62E20" w:rsidP="00E62E20">
            <w:pPr>
              <w:spacing w:before="60" w:after="60"/>
              <w:rPr>
                <w:rFonts w:ascii="Calibri" w:hAnsi="Calibri" w:cs="Arial"/>
                <w:sz w:val="14"/>
                <w:szCs w:val="14"/>
              </w:rPr>
            </w:pPr>
            <w:r w:rsidRPr="00E62E20">
              <w:rPr>
                <w:rFonts w:ascii="Calibri" w:hAnsi="Calibri" w:cs="Arial"/>
                <w:sz w:val="14"/>
                <w:szCs w:val="14"/>
              </w:rPr>
              <w:t xml:space="preserve"> CSC</w:t>
            </w:r>
          </w:p>
        </w:tc>
        <w:tc>
          <w:tcPr>
            <w:tcW w:w="737" w:type="dxa"/>
            <w:tcBorders>
              <w:right w:val="nil"/>
            </w:tcBorders>
            <w:shd w:val="clear" w:color="auto" w:fill="auto"/>
            <w:vAlign w:val="center"/>
          </w:tcPr>
          <w:p w14:paraId="50C52A1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nil"/>
            </w:tcBorders>
            <w:shd w:val="clear" w:color="auto" w:fill="auto"/>
            <w:vAlign w:val="center"/>
          </w:tcPr>
          <w:p w14:paraId="36ED11B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nil"/>
            </w:tcBorders>
            <w:shd w:val="clear" w:color="auto" w:fill="auto"/>
            <w:vAlign w:val="center"/>
          </w:tcPr>
          <w:p w14:paraId="3FCCA2D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tcBorders>
              <w:right w:val="nil"/>
            </w:tcBorders>
            <w:shd w:val="clear" w:color="auto" w:fill="E7E6E6" w:themeFill="background2"/>
            <w:vAlign w:val="center"/>
          </w:tcPr>
          <w:p w14:paraId="28910A3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nil"/>
            </w:tcBorders>
            <w:shd w:val="clear" w:color="auto" w:fill="E7E6E6" w:themeFill="background2"/>
            <w:vAlign w:val="center"/>
          </w:tcPr>
          <w:p w14:paraId="5F42E66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4" w:type="dxa"/>
            <w:gridSpan w:val="2"/>
            <w:tcBorders>
              <w:right w:val="nil"/>
            </w:tcBorders>
            <w:shd w:val="clear" w:color="auto" w:fill="E7E6E6" w:themeFill="background2"/>
            <w:vAlign w:val="center"/>
          </w:tcPr>
          <w:p w14:paraId="248EF81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45" w:type="dxa"/>
            <w:gridSpan w:val="2"/>
            <w:tcBorders>
              <w:right w:val="single" w:sz="4" w:space="0" w:color="auto"/>
            </w:tcBorders>
            <w:shd w:val="clear" w:color="auto" w:fill="auto"/>
            <w:vAlign w:val="center"/>
          </w:tcPr>
          <w:p w14:paraId="1BD0FE1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07A052C8" w14:textId="77777777" w:rsidTr="00820506">
        <w:trPr>
          <w:trHeight w:val="340"/>
          <w:jc w:val="center"/>
        </w:trPr>
        <w:tc>
          <w:tcPr>
            <w:tcW w:w="3714" w:type="dxa"/>
            <w:vMerge/>
            <w:vAlign w:val="center"/>
          </w:tcPr>
          <w:p w14:paraId="0AAFBD8F" w14:textId="77777777" w:rsidR="00E62E20" w:rsidRPr="00E62E20" w:rsidRDefault="00E62E20" w:rsidP="00E62E20">
            <w:pPr>
              <w:spacing w:before="60" w:after="60"/>
              <w:rPr>
                <w:rFonts w:ascii="Calibri" w:hAnsi="Calibri" w:cs="Arial"/>
                <w:sz w:val="14"/>
                <w:szCs w:val="14"/>
              </w:rPr>
            </w:pPr>
          </w:p>
        </w:tc>
        <w:tc>
          <w:tcPr>
            <w:tcW w:w="714" w:type="dxa"/>
            <w:vMerge/>
            <w:vAlign w:val="center"/>
          </w:tcPr>
          <w:p w14:paraId="1307C110" w14:textId="77777777" w:rsidR="00E62E20" w:rsidRPr="00E62E20" w:rsidRDefault="00E62E20" w:rsidP="00E62E20">
            <w:pPr>
              <w:spacing w:before="60" w:after="60"/>
              <w:rPr>
                <w:rFonts w:ascii="Calibri" w:hAnsi="Calibri" w:cs="Arial"/>
                <w:sz w:val="14"/>
                <w:szCs w:val="14"/>
              </w:rPr>
            </w:pPr>
          </w:p>
        </w:tc>
        <w:tc>
          <w:tcPr>
            <w:tcW w:w="4860" w:type="dxa"/>
            <w:vAlign w:val="center"/>
          </w:tcPr>
          <w:p w14:paraId="2B863970" w14:textId="77777777" w:rsidR="00E62E20" w:rsidRPr="00E62E20" w:rsidRDefault="00E62E20" w:rsidP="00E62E20">
            <w:pPr>
              <w:autoSpaceDE w:val="0"/>
              <w:autoSpaceDN w:val="0"/>
              <w:adjustRightInd w:val="0"/>
              <w:rPr>
                <w:rFonts w:ascii="Calibri" w:hAnsi="Calibri" w:cs="Arial"/>
                <w:sz w:val="14"/>
                <w:szCs w:val="14"/>
              </w:rPr>
            </w:pPr>
            <w:r w:rsidRPr="00E62E20">
              <w:rPr>
                <w:rFonts w:ascii="Calibri" w:hAnsi="Calibri" w:cs="Arial"/>
                <w:sz w:val="14"/>
                <w:szCs w:val="14"/>
              </w:rPr>
              <w:t xml:space="preserve">Est.ING.1.3.7. Identifica las diferentes costumbres de países de habla inglesa (horarios, actividades, celebraciones) en situaciones simuladas de presentaciones, entrevistas o audiovisuales sencillos donde se habla sobre ello. </w:t>
            </w:r>
          </w:p>
        </w:tc>
        <w:tc>
          <w:tcPr>
            <w:tcW w:w="720" w:type="dxa"/>
            <w:vAlign w:val="center"/>
          </w:tcPr>
          <w:p w14:paraId="5756411F" w14:textId="77777777" w:rsidR="00E62E20" w:rsidRPr="00E62E20" w:rsidRDefault="00E62E20" w:rsidP="00E62E20">
            <w:pPr>
              <w:autoSpaceDE w:val="0"/>
              <w:autoSpaceDN w:val="0"/>
              <w:adjustRightInd w:val="0"/>
              <w:spacing w:before="60" w:after="60"/>
              <w:rPr>
                <w:rFonts w:ascii="Calibri" w:hAnsi="Calibri" w:cs="Arial"/>
                <w:sz w:val="14"/>
                <w:szCs w:val="14"/>
              </w:rPr>
            </w:pPr>
            <w:r w:rsidRPr="00E62E20">
              <w:rPr>
                <w:rFonts w:ascii="Calibri" w:hAnsi="Calibri" w:cs="Arial"/>
                <w:sz w:val="14"/>
                <w:szCs w:val="14"/>
              </w:rPr>
              <w:t>CCL</w:t>
            </w:r>
          </w:p>
        </w:tc>
        <w:tc>
          <w:tcPr>
            <w:tcW w:w="737" w:type="dxa"/>
            <w:tcBorders>
              <w:right w:val="nil"/>
            </w:tcBorders>
            <w:shd w:val="clear" w:color="auto" w:fill="auto"/>
            <w:vAlign w:val="center"/>
          </w:tcPr>
          <w:p w14:paraId="230D2E6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nil"/>
            </w:tcBorders>
            <w:shd w:val="clear" w:color="auto" w:fill="auto"/>
            <w:vAlign w:val="center"/>
          </w:tcPr>
          <w:p w14:paraId="4BB9439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nil"/>
            </w:tcBorders>
            <w:shd w:val="clear" w:color="auto" w:fill="auto"/>
            <w:vAlign w:val="center"/>
          </w:tcPr>
          <w:p w14:paraId="1D61BC9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5" w:type="dxa"/>
            <w:gridSpan w:val="2"/>
            <w:tcBorders>
              <w:right w:val="nil"/>
            </w:tcBorders>
            <w:shd w:val="clear" w:color="auto" w:fill="E7E6E6" w:themeFill="background2"/>
            <w:vAlign w:val="center"/>
          </w:tcPr>
          <w:p w14:paraId="498D899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E7E6E6" w:themeFill="background2"/>
            <w:vAlign w:val="center"/>
          </w:tcPr>
          <w:p w14:paraId="55E3FBF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auto"/>
            <w:vAlign w:val="center"/>
          </w:tcPr>
          <w:p w14:paraId="2645D64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8" w:type="dxa"/>
            <w:tcBorders>
              <w:right w:val="single" w:sz="4" w:space="0" w:color="auto"/>
            </w:tcBorders>
            <w:shd w:val="clear" w:color="auto" w:fill="auto"/>
            <w:vAlign w:val="center"/>
          </w:tcPr>
          <w:p w14:paraId="60390C7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369475CE" w14:textId="77777777" w:rsidTr="00820506">
        <w:trPr>
          <w:trHeight w:val="340"/>
          <w:jc w:val="center"/>
        </w:trPr>
        <w:tc>
          <w:tcPr>
            <w:tcW w:w="3714" w:type="dxa"/>
            <w:vMerge w:val="restart"/>
            <w:vAlign w:val="center"/>
          </w:tcPr>
          <w:p w14:paraId="2C946773" w14:textId="77777777" w:rsidR="00E62E20" w:rsidRPr="00E62E20" w:rsidRDefault="00E62E20" w:rsidP="00E62E20">
            <w:pPr>
              <w:autoSpaceDE w:val="0"/>
              <w:autoSpaceDN w:val="0"/>
              <w:adjustRightInd w:val="0"/>
              <w:spacing w:before="60" w:after="60"/>
              <w:rPr>
                <w:rFonts w:ascii="Calibri" w:hAnsi="Calibri"/>
                <w:sz w:val="14"/>
                <w:szCs w:val="14"/>
              </w:rPr>
            </w:pPr>
            <w:r w:rsidRPr="00E62E20">
              <w:rPr>
                <w:rFonts w:ascii="Calibri" w:hAnsi="Calibri"/>
                <w:sz w:val="14"/>
                <w:szCs w:val="14"/>
              </w:rPr>
              <w:t xml:space="preserve">Crit.ING.1.4. Localizar la función o funciones comunicativas más básicas del texto (p. ej.: saludos y despedidas; presentaciones; expresión de posesión o </w:t>
            </w:r>
            <w:proofErr w:type="gramStart"/>
            <w:r w:rsidRPr="00E62E20">
              <w:rPr>
                <w:rFonts w:ascii="Calibri" w:hAnsi="Calibri"/>
                <w:sz w:val="14"/>
                <w:szCs w:val="14"/>
              </w:rPr>
              <w:t>ubicación,  y</w:t>
            </w:r>
            <w:proofErr w:type="gramEnd"/>
            <w:r w:rsidRPr="00E62E20">
              <w:rPr>
                <w:rFonts w:ascii="Calibri" w:hAnsi="Calibri"/>
                <w:sz w:val="14"/>
                <w:szCs w:val="14"/>
              </w:rPr>
              <w:t xml:space="preserve"> de gusto) y algunos de sus exponentes más habituales, transmitidos de manera lenta y clara, con las suficientes pausas para asimilar el significado, aunque sea necesario volver a escuchar lo dicho o el uso de apoyo gestual.</w:t>
            </w:r>
          </w:p>
          <w:p w14:paraId="5451615F" w14:textId="77777777" w:rsidR="00E62E20" w:rsidRPr="00E62E20" w:rsidRDefault="00E62E20" w:rsidP="00E62E20">
            <w:pPr>
              <w:autoSpaceDE w:val="0"/>
              <w:autoSpaceDN w:val="0"/>
              <w:adjustRightInd w:val="0"/>
              <w:spacing w:before="60" w:after="60"/>
              <w:rPr>
                <w:rFonts w:ascii="Calibri" w:hAnsi="Calibri" w:cs="Calibri"/>
                <w:sz w:val="14"/>
                <w:szCs w:val="14"/>
              </w:rPr>
            </w:pPr>
          </w:p>
        </w:tc>
        <w:tc>
          <w:tcPr>
            <w:tcW w:w="714" w:type="dxa"/>
            <w:vMerge w:val="restart"/>
            <w:vAlign w:val="center"/>
          </w:tcPr>
          <w:p w14:paraId="51115500"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4"/>
                <w:szCs w:val="14"/>
              </w:rPr>
            </w:pPr>
            <w:r w:rsidRPr="00E62E20">
              <w:rPr>
                <w:rFonts w:ascii="Calibri" w:hAnsi="Calibri" w:cs="Arial"/>
                <w:sz w:val="14"/>
                <w:szCs w:val="14"/>
              </w:rPr>
              <w:t>CCL</w:t>
            </w:r>
          </w:p>
          <w:p w14:paraId="20F6B286"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Calibri"/>
                <w:sz w:val="14"/>
                <w:szCs w:val="14"/>
              </w:rPr>
            </w:pPr>
            <w:r w:rsidRPr="00E62E20">
              <w:rPr>
                <w:rFonts w:ascii="Calibri" w:hAnsi="Calibri" w:cs="Arial"/>
                <w:sz w:val="14"/>
                <w:szCs w:val="14"/>
              </w:rPr>
              <w:t>CSC</w:t>
            </w:r>
          </w:p>
        </w:tc>
        <w:tc>
          <w:tcPr>
            <w:tcW w:w="4860" w:type="dxa"/>
            <w:vAlign w:val="center"/>
          </w:tcPr>
          <w:p w14:paraId="332B8A22" w14:textId="77777777" w:rsidR="00E62E20" w:rsidRPr="00E62E20" w:rsidRDefault="00E62E20" w:rsidP="00E62E20">
            <w:pPr>
              <w:autoSpaceDE w:val="0"/>
              <w:autoSpaceDN w:val="0"/>
              <w:adjustRightInd w:val="0"/>
              <w:rPr>
                <w:rFonts w:ascii="Calibri" w:hAnsi="Calibri" w:cs="Arial"/>
                <w:b/>
                <w:sz w:val="14"/>
                <w:szCs w:val="14"/>
              </w:rPr>
            </w:pPr>
            <w:r w:rsidRPr="00E62E20">
              <w:rPr>
                <w:rFonts w:ascii="Calibri" w:hAnsi="Calibri" w:cs="Arial"/>
                <w:b/>
                <w:sz w:val="14"/>
                <w:szCs w:val="14"/>
              </w:rPr>
              <w:t xml:space="preserve">Est.ING.1.4.3. Localiza </w:t>
            </w:r>
            <w:proofErr w:type="gramStart"/>
            <w:r w:rsidRPr="00E62E20">
              <w:rPr>
                <w:rFonts w:ascii="Calibri" w:hAnsi="Calibri" w:cs="Arial"/>
                <w:b/>
                <w:sz w:val="14"/>
                <w:szCs w:val="14"/>
              </w:rPr>
              <w:t>palabras  aisladas</w:t>
            </w:r>
            <w:proofErr w:type="gramEnd"/>
            <w:r w:rsidRPr="00E62E20">
              <w:rPr>
                <w:rFonts w:ascii="Calibri" w:hAnsi="Calibri" w:cs="Arial"/>
                <w:b/>
                <w:sz w:val="14"/>
                <w:szCs w:val="14"/>
              </w:rPr>
              <w:t xml:space="preserve"> en expresiones corrientes muy básicas de saludos y despedidas; preguntas y respuestas sobre información personal (nombre, edad),  en transacciones habituales sencillas y breves (instrucciones, indicaciones, peticiones, avisos).</w:t>
            </w:r>
          </w:p>
        </w:tc>
        <w:tc>
          <w:tcPr>
            <w:tcW w:w="720" w:type="dxa"/>
            <w:vAlign w:val="center"/>
          </w:tcPr>
          <w:p w14:paraId="285F10D2" w14:textId="77777777" w:rsidR="00E62E20" w:rsidRPr="00E62E20" w:rsidRDefault="00E62E20" w:rsidP="00E62E20">
            <w:pPr>
              <w:autoSpaceDE w:val="0"/>
              <w:autoSpaceDN w:val="0"/>
              <w:adjustRightInd w:val="0"/>
              <w:spacing w:before="60" w:after="60"/>
              <w:rPr>
                <w:rFonts w:ascii="Calibri" w:hAnsi="Calibri" w:cs="Calibri"/>
                <w:sz w:val="14"/>
                <w:szCs w:val="14"/>
              </w:rPr>
            </w:pPr>
            <w:r w:rsidRPr="00E62E20">
              <w:rPr>
                <w:rFonts w:ascii="Calibri" w:hAnsi="Calibri" w:cs="Arial"/>
                <w:sz w:val="14"/>
                <w:szCs w:val="14"/>
              </w:rPr>
              <w:t xml:space="preserve">CCL </w:t>
            </w:r>
          </w:p>
        </w:tc>
        <w:tc>
          <w:tcPr>
            <w:tcW w:w="737" w:type="dxa"/>
            <w:tcBorders>
              <w:right w:val="nil"/>
            </w:tcBorders>
            <w:shd w:val="clear" w:color="auto" w:fill="auto"/>
          </w:tcPr>
          <w:p w14:paraId="6215134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nil"/>
            </w:tcBorders>
            <w:shd w:val="clear" w:color="auto" w:fill="auto"/>
          </w:tcPr>
          <w:p w14:paraId="5D91F74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nil"/>
            </w:tcBorders>
            <w:shd w:val="clear" w:color="auto" w:fill="auto"/>
          </w:tcPr>
          <w:p w14:paraId="43C7CF6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5" w:type="dxa"/>
            <w:gridSpan w:val="2"/>
            <w:tcBorders>
              <w:right w:val="nil"/>
            </w:tcBorders>
            <w:shd w:val="clear" w:color="auto" w:fill="E7E6E6" w:themeFill="background2"/>
          </w:tcPr>
          <w:p w14:paraId="636DA61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E7E6E6" w:themeFill="background2"/>
          </w:tcPr>
          <w:p w14:paraId="0089DF9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auto"/>
          </w:tcPr>
          <w:p w14:paraId="44530A1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8" w:type="dxa"/>
            <w:tcBorders>
              <w:right w:val="single" w:sz="4" w:space="0" w:color="auto"/>
            </w:tcBorders>
            <w:shd w:val="clear" w:color="auto" w:fill="auto"/>
          </w:tcPr>
          <w:p w14:paraId="40B68EE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6DE74571" w14:textId="77777777" w:rsidTr="00820506">
        <w:trPr>
          <w:trHeight w:val="340"/>
          <w:jc w:val="center"/>
        </w:trPr>
        <w:tc>
          <w:tcPr>
            <w:tcW w:w="3714" w:type="dxa"/>
            <w:vMerge/>
            <w:vAlign w:val="center"/>
          </w:tcPr>
          <w:p w14:paraId="7878236B" w14:textId="77777777" w:rsidR="00E62E20" w:rsidRPr="00E62E20" w:rsidRDefault="00E62E20" w:rsidP="00E62E20">
            <w:pPr>
              <w:spacing w:before="60" w:after="60"/>
              <w:rPr>
                <w:rFonts w:ascii="Calibri" w:hAnsi="Calibri" w:cs="Arial"/>
                <w:sz w:val="14"/>
                <w:szCs w:val="14"/>
              </w:rPr>
            </w:pPr>
          </w:p>
        </w:tc>
        <w:tc>
          <w:tcPr>
            <w:tcW w:w="714" w:type="dxa"/>
            <w:vMerge/>
            <w:vAlign w:val="center"/>
          </w:tcPr>
          <w:p w14:paraId="33F3B9EE" w14:textId="77777777" w:rsidR="00E62E20" w:rsidRPr="00E62E20" w:rsidRDefault="00E62E20" w:rsidP="00E62E20">
            <w:pPr>
              <w:spacing w:before="60" w:after="60"/>
              <w:rPr>
                <w:rFonts w:ascii="Calibri" w:hAnsi="Calibri" w:cs="Arial"/>
                <w:sz w:val="14"/>
                <w:szCs w:val="14"/>
              </w:rPr>
            </w:pPr>
          </w:p>
        </w:tc>
        <w:tc>
          <w:tcPr>
            <w:tcW w:w="4860" w:type="dxa"/>
            <w:vAlign w:val="center"/>
          </w:tcPr>
          <w:p w14:paraId="2830B541" w14:textId="77777777" w:rsidR="00E62E20" w:rsidRPr="00E62E20" w:rsidRDefault="00E62E20" w:rsidP="00E62E20">
            <w:pPr>
              <w:rPr>
                <w:rFonts w:ascii="Calibri" w:hAnsi="Calibri" w:cs="Arial"/>
                <w:b/>
                <w:sz w:val="14"/>
                <w:szCs w:val="14"/>
              </w:rPr>
            </w:pPr>
            <w:r w:rsidRPr="00E62E20">
              <w:rPr>
                <w:rFonts w:ascii="Calibri" w:hAnsi="Calibri" w:cs="Arial"/>
                <w:sz w:val="14"/>
                <w:szCs w:val="14"/>
              </w:rPr>
              <w:t>Est.ING.1.4.6. Identifica palabras sueltas, previamente trabajadas, cuando escucha exposiciones breves sobre uno mismo (saludos, presentaciones, posesión, gustos), objetos o animales, y con el establecimiento de relaciones entre expresiones de uso muy frecuente, de manera guiada, para reforzar la comprensión, siempre y cuando cuente con imágenes e ilustraciones y se hable de manera lenta y clara.</w:t>
            </w:r>
          </w:p>
        </w:tc>
        <w:tc>
          <w:tcPr>
            <w:tcW w:w="720" w:type="dxa"/>
            <w:vAlign w:val="center"/>
          </w:tcPr>
          <w:p w14:paraId="6FA657A0" w14:textId="77777777" w:rsidR="00E62E20" w:rsidRPr="00E62E20" w:rsidRDefault="00E62E20" w:rsidP="00E62E20">
            <w:pPr>
              <w:autoSpaceDE w:val="0"/>
              <w:autoSpaceDN w:val="0"/>
              <w:adjustRightInd w:val="0"/>
              <w:spacing w:before="60" w:after="60"/>
              <w:rPr>
                <w:rFonts w:ascii="Calibri" w:hAnsi="Calibri" w:cs="Arial"/>
                <w:sz w:val="14"/>
                <w:szCs w:val="14"/>
              </w:rPr>
            </w:pPr>
            <w:r w:rsidRPr="00E62E20">
              <w:rPr>
                <w:rFonts w:ascii="Calibri" w:hAnsi="Calibri" w:cs="Arial"/>
                <w:sz w:val="14"/>
                <w:szCs w:val="14"/>
              </w:rPr>
              <w:t>CCL</w:t>
            </w:r>
          </w:p>
          <w:p w14:paraId="5B7C8D3C" w14:textId="77777777" w:rsidR="00E62E20" w:rsidRPr="00E62E20" w:rsidRDefault="00E62E20" w:rsidP="00E62E20">
            <w:pPr>
              <w:spacing w:before="60" w:after="60"/>
              <w:rPr>
                <w:rFonts w:ascii="Calibri" w:hAnsi="Calibri" w:cs="Arial"/>
                <w:sz w:val="14"/>
                <w:szCs w:val="14"/>
              </w:rPr>
            </w:pPr>
            <w:r w:rsidRPr="00E62E20">
              <w:rPr>
                <w:rFonts w:ascii="Calibri" w:hAnsi="Calibri" w:cs="Arial"/>
                <w:sz w:val="14"/>
                <w:szCs w:val="14"/>
              </w:rPr>
              <w:t>CSC</w:t>
            </w:r>
          </w:p>
        </w:tc>
        <w:tc>
          <w:tcPr>
            <w:tcW w:w="737" w:type="dxa"/>
            <w:tcBorders>
              <w:right w:val="nil"/>
            </w:tcBorders>
            <w:shd w:val="clear" w:color="auto" w:fill="auto"/>
          </w:tcPr>
          <w:p w14:paraId="5443173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nil"/>
            </w:tcBorders>
            <w:shd w:val="clear" w:color="auto" w:fill="auto"/>
          </w:tcPr>
          <w:p w14:paraId="2CDF038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nil"/>
            </w:tcBorders>
            <w:shd w:val="clear" w:color="auto" w:fill="auto"/>
          </w:tcPr>
          <w:p w14:paraId="02965A3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5" w:type="dxa"/>
            <w:gridSpan w:val="2"/>
            <w:tcBorders>
              <w:right w:val="nil"/>
            </w:tcBorders>
            <w:shd w:val="clear" w:color="auto" w:fill="E7E6E6" w:themeFill="background2"/>
          </w:tcPr>
          <w:p w14:paraId="5D1078A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E7E6E6" w:themeFill="background2"/>
          </w:tcPr>
          <w:p w14:paraId="5BF0813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auto"/>
          </w:tcPr>
          <w:p w14:paraId="349B26A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8" w:type="dxa"/>
            <w:tcBorders>
              <w:right w:val="single" w:sz="4" w:space="0" w:color="auto"/>
            </w:tcBorders>
            <w:shd w:val="clear" w:color="auto" w:fill="auto"/>
          </w:tcPr>
          <w:p w14:paraId="3F279E0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41574940" w14:textId="77777777" w:rsidTr="00820506">
        <w:trPr>
          <w:trHeight w:val="340"/>
          <w:jc w:val="center"/>
        </w:trPr>
        <w:tc>
          <w:tcPr>
            <w:tcW w:w="3714" w:type="dxa"/>
            <w:vMerge/>
            <w:vAlign w:val="center"/>
          </w:tcPr>
          <w:p w14:paraId="5C5FEF65" w14:textId="77777777" w:rsidR="00E62E20" w:rsidRPr="00E62E20" w:rsidRDefault="00E62E20" w:rsidP="00E62E20">
            <w:pPr>
              <w:spacing w:before="60" w:after="60"/>
              <w:rPr>
                <w:rFonts w:ascii="Calibri" w:hAnsi="Calibri" w:cs="Arial"/>
                <w:sz w:val="14"/>
                <w:szCs w:val="14"/>
              </w:rPr>
            </w:pPr>
          </w:p>
        </w:tc>
        <w:tc>
          <w:tcPr>
            <w:tcW w:w="714" w:type="dxa"/>
            <w:vMerge/>
            <w:vAlign w:val="center"/>
          </w:tcPr>
          <w:p w14:paraId="676FCC88" w14:textId="77777777" w:rsidR="00E62E20" w:rsidRPr="00E62E20" w:rsidRDefault="00E62E20" w:rsidP="00E62E20">
            <w:pPr>
              <w:spacing w:before="60" w:after="60"/>
              <w:rPr>
                <w:rFonts w:ascii="Calibri" w:hAnsi="Calibri" w:cs="Arial"/>
                <w:sz w:val="14"/>
                <w:szCs w:val="14"/>
              </w:rPr>
            </w:pPr>
          </w:p>
        </w:tc>
        <w:tc>
          <w:tcPr>
            <w:tcW w:w="4860" w:type="dxa"/>
            <w:vAlign w:val="center"/>
          </w:tcPr>
          <w:p w14:paraId="47066B40" w14:textId="77777777" w:rsidR="00E62E20" w:rsidRPr="00E62E20" w:rsidRDefault="00E62E20" w:rsidP="00E62E20">
            <w:pPr>
              <w:autoSpaceDE w:val="0"/>
              <w:autoSpaceDN w:val="0"/>
              <w:adjustRightInd w:val="0"/>
              <w:rPr>
                <w:rFonts w:ascii="Calibri" w:hAnsi="Calibri" w:cs="Arial"/>
                <w:sz w:val="14"/>
                <w:szCs w:val="14"/>
              </w:rPr>
            </w:pPr>
            <w:r w:rsidRPr="00E62E20">
              <w:rPr>
                <w:rFonts w:ascii="Calibri" w:hAnsi="Calibri" w:cs="Arial"/>
                <w:sz w:val="14"/>
                <w:szCs w:val="14"/>
              </w:rPr>
              <w:t xml:space="preserve">Est.ING.1.4.7. Identifica palabras dentro de fórmulas básicas de expresión de gustos y preferencias, previamente trabajadas, en situaciones simuladas de presentaciones, entrevistas o audiovisuales sencillos donde se habla sobre ello; y con el establecimiento de relaciones entre ellas, de manera guiada, para tener alguna idea general de las mismas. </w:t>
            </w:r>
          </w:p>
        </w:tc>
        <w:tc>
          <w:tcPr>
            <w:tcW w:w="720" w:type="dxa"/>
            <w:vAlign w:val="center"/>
          </w:tcPr>
          <w:p w14:paraId="5C4D5B07" w14:textId="77777777" w:rsidR="00E62E20" w:rsidRPr="00E62E20" w:rsidRDefault="00E62E20" w:rsidP="00E62E20">
            <w:pPr>
              <w:autoSpaceDE w:val="0"/>
              <w:autoSpaceDN w:val="0"/>
              <w:adjustRightInd w:val="0"/>
              <w:spacing w:before="60" w:after="60"/>
              <w:rPr>
                <w:rFonts w:ascii="Calibri" w:hAnsi="Calibri" w:cs="Arial"/>
                <w:sz w:val="14"/>
                <w:szCs w:val="14"/>
              </w:rPr>
            </w:pPr>
            <w:r w:rsidRPr="00E62E20">
              <w:rPr>
                <w:rFonts w:ascii="Calibri" w:hAnsi="Calibri" w:cs="Arial"/>
                <w:sz w:val="14"/>
                <w:szCs w:val="14"/>
              </w:rPr>
              <w:t>CCL</w:t>
            </w:r>
          </w:p>
          <w:p w14:paraId="1EAA0126" w14:textId="77777777" w:rsidR="00E62E20" w:rsidRPr="00E62E20" w:rsidRDefault="00E62E20" w:rsidP="00E62E20">
            <w:pPr>
              <w:spacing w:before="60" w:after="60"/>
              <w:rPr>
                <w:rFonts w:ascii="Calibri" w:hAnsi="Calibri" w:cs="Arial"/>
                <w:sz w:val="14"/>
                <w:szCs w:val="14"/>
              </w:rPr>
            </w:pPr>
            <w:r w:rsidRPr="00E62E20">
              <w:rPr>
                <w:rFonts w:ascii="Calibri" w:hAnsi="Calibri" w:cs="Arial"/>
                <w:sz w:val="14"/>
                <w:szCs w:val="14"/>
              </w:rPr>
              <w:t>CSC</w:t>
            </w:r>
          </w:p>
        </w:tc>
        <w:tc>
          <w:tcPr>
            <w:tcW w:w="737" w:type="dxa"/>
            <w:tcBorders>
              <w:right w:val="nil"/>
            </w:tcBorders>
            <w:shd w:val="clear" w:color="auto" w:fill="auto"/>
          </w:tcPr>
          <w:p w14:paraId="7AFACDF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nil"/>
            </w:tcBorders>
            <w:shd w:val="clear" w:color="auto" w:fill="auto"/>
          </w:tcPr>
          <w:p w14:paraId="02BC81A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nil"/>
            </w:tcBorders>
            <w:shd w:val="clear" w:color="auto" w:fill="auto"/>
          </w:tcPr>
          <w:p w14:paraId="14C6C68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5" w:type="dxa"/>
            <w:gridSpan w:val="2"/>
            <w:tcBorders>
              <w:right w:val="nil"/>
            </w:tcBorders>
            <w:shd w:val="clear" w:color="auto" w:fill="E7E6E6" w:themeFill="background2"/>
          </w:tcPr>
          <w:p w14:paraId="28B9E66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E7E6E6" w:themeFill="background2"/>
          </w:tcPr>
          <w:p w14:paraId="7EC80BD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auto"/>
          </w:tcPr>
          <w:p w14:paraId="5B7A8FC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8" w:type="dxa"/>
            <w:tcBorders>
              <w:right w:val="single" w:sz="4" w:space="0" w:color="auto"/>
            </w:tcBorders>
            <w:shd w:val="clear" w:color="auto" w:fill="auto"/>
          </w:tcPr>
          <w:p w14:paraId="07EA449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45395764" w14:textId="77777777" w:rsidTr="00820506">
        <w:trPr>
          <w:trHeight w:val="340"/>
          <w:jc w:val="center"/>
        </w:trPr>
        <w:tc>
          <w:tcPr>
            <w:tcW w:w="3714" w:type="dxa"/>
            <w:vMerge w:val="restart"/>
            <w:vAlign w:val="center"/>
          </w:tcPr>
          <w:p w14:paraId="4CA1ECA6" w14:textId="77777777" w:rsidR="00E62E20" w:rsidRPr="00E62E20" w:rsidRDefault="00E62E20" w:rsidP="00E62E20">
            <w:pPr>
              <w:autoSpaceDE w:val="0"/>
              <w:autoSpaceDN w:val="0"/>
              <w:adjustRightInd w:val="0"/>
              <w:spacing w:before="60" w:after="60"/>
              <w:rPr>
                <w:rFonts w:ascii="Calibri" w:hAnsi="Calibri" w:cs="Arial"/>
                <w:sz w:val="14"/>
                <w:szCs w:val="14"/>
              </w:rPr>
            </w:pPr>
            <w:r w:rsidRPr="00E62E20">
              <w:rPr>
                <w:rFonts w:ascii="Calibri" w:hAnsi="Calibri" w:cs="Arial"/>
                <w:sz w:val="14"/>
                <w:szCs w:val="14"/>
              </w:rPr>
              <w:t xml:space="preserve">Crit.ING.1.5. Percatarse de la existencia de los significados más comunes asociados a las estructuras sintácticas más elementales propias de la comunicación oral (p. </w:t>
            </w:r>
            <w:proofErr w:type="spellStart"/>
            <w:r w:rsidRPr="00E62E20">
              <w:rPr>
                <w:rFonts w:ascii="Calibri" w:hAnsi="Calibri" w:cs="Arial"/>
                <w:sz w:val="14"/>
                <w:szCs w:val="14"/>
              </w:rPr>
              <w:t>ej</w:t>
            </w:r>
            <w:proofErr w:type="spellEnd"/>
            <w:r w:rsidRPr="00E62E20">
              <w:rPr>
                <w:rFonts w:ascii="Calibri" w:hAnsi="Calibri" w:cs="Arial"/>
                <w:sz w:val="14"/>
                <w:szCs w:val="14"/>
              </w:rPr>
              <w:t xml:space="preserve">: </w:t>
            </w:r>
            <w:proofErr w:type="spellStart"/>
            <w:proofErr w:type="gramStart"/>
            <w:r w:rsidRPr="00E62E20">
              <w:rPr>
                <w:rFonts w:ascii="Calibri" w:hAnsi="Calibri" w:cs="Arial"/>
                <w:sz w:val="14"/>
                <w:szCs w:val="14"/>
              </w:rPr>
              <w:lastRenderedPageBreak/>
              <w:t>E.xpresión</w:t>
            </w:r>
            <w:proofErr w:type="spellEnd"/>
            <w:proofErr w:type="gramEnd"/>
            <w:r w:rsidRPr="00E62E20">
              <w:rPr>
                <w:rFonts w:ascii="Calibri" w:hAnsi="Calibri" w:cs="Arial"/>
                <w:sz w:val="14"/>
                <w:szCs w:val="14"/>
              </w:rPr>
              <w:t xml:space="preserve"> de posesión, interrogación, afirmación, negación...) para tener una idea general del mensaje, transmitido en buenas condiciones acústicas, de manera lenta y clara,  y con las suficientes pausas para asimilar el significado, aunque sea necesario volver a escuchar lo dicho, pedir confirmación o apoyo de imágenes o gestual. </w:t>
            </w:r>
          </w:p>
        </w:tc>
        <w:tc>
          <w:tcPr>
            <w:tcW w:w="714" w:type="dxa"/>
            <w:vMerge w:val="restart"/>
            <w:vAlign w:val="center"/>
          </w:tcPr>
          <w:p w14:paraId="7B007252"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4"/>
                <w:szCs w:val="14"/>
              </w:rPr>
            </w:pPr>
            <w:r w:rsidRPr="00E62E20">
              <w:rPr>
                <w:rFonts w:ascii="Calibri" w:hAnsi="Calibri" w:cs="Arial"/>
                <w:sz w:val="14"/>
                <w:szCs w:val="14"/>
              </w:rPr>
              <w:lastRenderedPageBreak/>
              <w:t>CCL</w:t>
            </w:r>
          </w:p>
          <w:p w14:paraId="5B2EA1B5"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4"/>
                <w:szCs w:val="14"/>
              </w:rPr>
            </w:pPr>
            <w:r w:rsidRPr="00E62E20">
              <w:rPr>
                <w:rFonts w:ascii="Calibri" w:hAnsi="Calibri" w:cs="Arial"/>
                <w:sz w:val="14"/>
                <w:szCs w:val="14"/>
              </w:rPr>
              <w:t>CMCT</w:t>
            </w:r>
          </w:p>
        </w:tc>
        <w:tc>
          <w:tcPr>
            <w:tcW w:w="4860" w:type="dxa"/>
            <w:vAlign w:val="center"/>
          </w:tcPr>
          <w:p w14:paraId="26FE8894" w14:textId="77777777" w:rsidR="00E62E20" w:rsidRPr="00E62E20" w:rsidRDefault="00E62E20" w:rsidP="00E62E20">
            <w:pPr>
              <w:autoSpaceDE w:val="0"/>
              <w:autoSpaceDN w:val="0"/>
              <w:adjustRightInd w:val="0"/>
              <w:rPr>
                <w:rFonts w:ascii="Calibri" w:hAnsi="Calibri" w:cs="Arial"/>
                <w:sz w:val="14"/>
                <w:szCs w:val="14"/>
              </w:rPr>
            </w:pPr>
            <w:r w:rsidRPr="00E62E20">
              <w:rPr>
                <w:rFonts w:ascii="Calibri" w:hAnsi="Calibri" w:cs="Arial"/>
                <w:sz w:val="14"/>
                <w:szCs w:val="14"/>
              </w:rPr>
              <w:t xml:space="preserve">Est.ING.1.5.2. Reconoce algunas palabras en estructuras sintácticas relativas a preguntas sobre ubicación de las cosas, en anuncios públicos breves y sencillos (por ejemplo, en el aula) </w:t>
            </w:r>
          </w:p>
        </w:tc>
        <w:tc>
          <w:tcPr>
            <w:tcW w:w="720" w:type="dxa"/>
            <w:vAlign w:val="center"/>
          </w:tcPr>
          <w:p w14:paraId="0DCA57DB" w14:textId="77777777" w:rsidR="00E62E20" w:rsidRPr="00E62E20" w:rsidRDefault="00E62E20" w:rsidP="00E62E20">
            <w:pPr>
              <w:autoSpaceDE w:val="0"/>
              <w:autoSpaceDN w:val="0"/>
              <w:adjustRightInd w:val="0"/>
              <w:spacing w:before="60" w:after="60"/>
              <w:rPr>
                <w:rFonts w:ascii="Calibri" w:hAnsi="Calibri" w:cs="Arial"/>
                <w:sz w:val="14"/>
                <w:szCs w:val="14"/>
              </w:rPr>
            </w:pPr>
            <w:r w:rsidRPr="00E62E20">
              <w:rPr>
                <w:rFonts w:ascii="Calibri" w:hAnsi="Calibri" w:cs="Arial"/>
                <w:sz w:val="14"/>
                <w:szCs w:val="14"/>
              </w:rPr>
              <w:t xml:space="preserve">CCL </w:t>
            </w:r>
          </w:p>
          <w:p w14:paraId="269927FB" w14:textId="77777777" w:rsidR="00E62E20" w:rsidRPr="00E62E20" w:rsidRDefault="00E62E20" w:rsidP="00E62E20">
            <w:pPr>
              <w:autoSpaceDE w:val="0"/>
              <w:autoSpaceDN w:val="0"/>
              <w:adjustRightInd w:val="0"/>
              <w:spacing w:before="60" w:after="60"/>
              <w:rPr>
                <w:rFonts w:ascii="Calibri" w:hAnsi="Calibri" w:cs="Calibri"/>
                <w:sz w:val="14"/>
                <w:szCs w:val="14"/>
              </w:rPr>
            </w:pPr>
            <w:r w:rsidRPr="00E62E20">
              <w:rPr>
                <w:rFonts w:ascii="Calibri" w:hAnsi="Calibri" w:cs="Arial"/>
                <w:sz w:val="14"/>
                <w:szCs w:val="14"/>
              </w:rPr>
              <w:t>CMCT</w:t>
            </w:r>
          </w:p>
        </w:tc>
        <w:tc>
          <w:tcPr>
            <w:tcW w:w="737" w:type="dxa"/>
            <w:tcBorders>
              <w:right w:val="nil"/>
            </w:tcBorders>
            <w:shd w:val="clear" w:color="auto" w:fill="auto"/>
          </w:tcPr>
          <w:p w14:paraId="5C9F7D3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nil"/>
            </w:tcBorders>
            <w:shd w:val="clear" w:color="auto" w:fill="auto"/>
          </w:tcPr>
          <w:p w14:paraId="6D94315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nil"/>
            </w:tcBorders>
            <w:shd w:val="clear" w:color="auto" w:fill="auto"/>
          </w:tcPr>
          <w:p w14:paraId="6936194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5" w:type="dxa"/>
            <w:gridSpan w:val="2"/>
            <w:tcBorders>
              <w:right w:val="nil"/>
            </w:tcBorders>
            <w:shd w:val="clear" w:color="auto" w:fill="E7E6E6" w:themeFill="background2"/>
          </w:tcPr>
          <w:p w14:paraId="5B74424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E7E6E6" w:themeFill="background2"/>
          </w:tcPr>
          <w:p w14:paraId="1620AD2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auto"/>
          </w:tcPr>
          <w:p w14:paraId="7E9FDD4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8" w:type="dxa"/>
            <w:tcBorders>
              <w:right w:val="single" w:sz="4" w:space="0" w:color="auto"/>
            </w:tcBorders>
            <w:shd w:val="clear" w:color="auto" w:fill="auto"/>
          </w:tcPr>
          <w:p w14:paraId="55F8CF6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2D5E9ABA" w14:textId="77777777" w:rsidTr="00820506">
        <w:trPr>
          <w:trHeight w:val="340"/>
          <w:jc w:val="center"/>
        </w:trPr>
        <w:tc>
          <w:tcPr>
            <w:tcW w:w="3714" w:type="dxa"/>
            <w:vMerge/>
            <w:vAlign w:val="center"/>
          </w:tcPr>
          <w:p w14:paraId="43DA8147" w14:textId="77777777" w:rsidR="00E62E20" w:rsidRPr="00E62E20" w:rsidRDefault="00E62E20" w:rsidP="00E62E20">
            <w:pPr>
              <w:spacing w:before="60" w:after="60"/>
              <w:rPr>
                <w:rFonts w:ascii="Calibri" w:hAnsi="Calibri" w:cs="Arial"/>
                <w:sz w:val="14"/>
                <w:szCs w:val="14"/>
              </w:rPr>
            </w:pPr>
          </w:p>
        </w:tc>
        <w:tc>
          <w:tcPr>
            <w:tcW w:w="714" w:type="dxa"/>
            <w:vMerge/>
            <w:vAlign w:val="center"/>
          </w:tcPr>
          <w:p w14:paraId="309E547D" w14:textId="77777777" w:rsidR="00E62E20" w:rsidRPr="00E62E20" w:rsidRDefault="00E62E20" w:rsidP="00E62E20">
            <w:pPr>
              <w:spacing w:before="60" w:after="60"/>
              <w:rPr>
                <w:rFonts w:ascii="Calibri" w:hAnsi="Calibri" w:cs="Arial"/>
                <w:sz w:val="14"/>
                <w:szCs w:val="14"/>
              </w:rPr>
            </w:pPr>
          </w:p>
        </w:tc>
        <w:tc>
          <w:tcPr>
            <w:tcW w:w="4860" w:type="dxa"/>
            <w:vAlign w:val="center"/>
          </w:tcPr>
          <w:p w14:paraId="451C1521" w14:textId="77777777" w:rsidR="00E62E20" w:rsidRPr="00E62E20" w:rsidRDefault="00E62E20" w:rsidP="00E62E20">
            <w:pPr>
              <w:autoSpaceDE w:val="0"/>
              <w:autoSpaceDN w:val="0"/>
              <w:adjustRightInd w:val="0"/>
              <w:rPr>
                <w:rFonts w:ascii="Calibri" w:hAnsi="Calibri" w:cs="Arial"/>
                <w:b/>
                <w:sz w:val="14"/>
                <w:szCs w:val="14"/>
              </w:rPr>
            </w:pPr>
            <w:r w:rsidRPr="00E62E20">
              <w:rPr>
                <w:rFonts w:ascii="Calibri" w:hAnsi="Calibri" w:cs="Arial"/>
                <w:b/>
                <w:sz w:val="14"/>
                <w:szCs w:val="14"/>
              </w:rPr>
              <w:t xml:space="preserve">Est.ING.1.5.3. Localiza </w:t>
            </w:r>
            <w:proofErr w:type="gramStart"/>
            <w:r w:rsidRPr="00E62E20">
              <w:rPr>
                <w:rFonts w:ascii="Calibri" w:hAnsi="Calibri" w:cs="Arial"/>
                <w:b/>
                <w:sz w:val="14"/>
                <w:szCs w:val="14"/>
              </w:rPr>
              <w:t>palabras  aisladas</w:t>
            </w:r>
            <w:proofErr w:type="gramEnd"/>
            <w:r w:rsidRPr="00E62E20">
              <w:rPr>
                <w:rFonts w:ascii="Calibri" w:hAnsi="Calibri" w:cs="Arial"/>
                <w:b/>
                <w:sz w:val="14"/>
                <w:szCs w:val="14"/>
              </w:rPr>
              <w:t xml:space="preserve"> en estructuras elementales relacionadas con información personal (nombre, edad…), cuando se dirigen a él, en transacciones habituales sencillas y breves propias de un contexto cercano (p. ej.: el aula)</w:t>
            </w:r>
          </w:p>
        </w:tc>
        <w:tc>
          <w:tcPr>
            <w:tcW w:w="720" w:type="dxa"/>
            <w:vAlign w:val="center"/>
          </w:tcPr>
          <w:p w14:paraId="61636508" w14:textId="77777777" w:rsidR="00E62E20" w:rsidRPr="00E62E20" w:rsidRDefault="00E62E20" w:rsidP="00E62E20">
            <w:pPr>
              <w:spacing w:before="60" w:after="60"/>
              <w:rPr>
                <w:rFonts w:ascii="Calibri" w:hAnsi="Calibri" w:cs="Arial"/>
                <w:sz w:val="14"/>
                <w:szCs w:val="14"/>
              </w:rPr>
            </w:pPr>
            <w:r w:rsidRPr="00E62E20">
              <w:rPr>
                <w:rFonts w:ascii="Calibri" w:hAnsi="Calibri" w:cs="Arial"/>
                <w:sz w:val="14"/>
                <w:szCs w:val="14"/>
              </w:rPr>
              <w:t>CCL</w:t>
            </w:r>
          </w:p>
        </w:tc>
        <w:tc>
          <w:tcPr>
            <w:tcW w:w="737" w:type="dxa"/>
            <w:tcBorders>
              <w:right w:val="nil"/>
            </w:tcBorders>
            <w:shd w:val="clear" w:color="auto" w:fill="auto"/>
          </w:tcPr>
          <w:p w14:paraId="3D27E02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nil"/>
            </w:tcBorders>
            <w:shd w:val="clear" w:color="auto" w:fill="auto"/>
          </w:tcPr>
          <w:p w14:paraId="3DCE7EB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nil"/>
            </w:tcBorders>
            <w:shd w:val="clear" w:color="auto" w:fill="auto"/>
          </w:tcPr>
          <w:p w14:paraId="35DF66A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5" w:type="dxa"/>
            <w:gridSpan w:val="2"/>
            <w:tcBorders>
              <w:right w:val="nil"/>
            </w:tcBorders>
            <w:shd w:val="clear" w:color="auto" w:fill="E7E6E6" w:themeFill="background2"/>
          </w:tcPr>
          <w:p w14:paraId="5671F56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E7E6E6" w:themeFill="background2"/>
          </w:tcPr>
          <w:p w14:paraId="6CE036F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auto"/>
          </w:tcPr>
          <w:p w14:paraId="70AAD8E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8" w:type="dxa"/>
            <w:tcBorders>
              <w:right w:val="single" w:sz="4" w:space="0" w:color="auto"/>
            </w:tcBorders>
            <w:shd w:val="clear" w:color="auto" w:fill="auto"/>
          </w:tcPr>
          <w:p w14:paraId="654F46D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450B0BA1" w14:textId="77777777" w:rsidTr="00820506">
        <w:trPr>
          <w:trHeight w:val="340"/>
          <w:jc w:val="center"/>
        </w:trPr>
        <w:tc>
          <w:tcPr>
            <w:tcW w:w="3714" w:type="dxa"/>
            <w:vMerge/>
            <w:vAlign w:val="center"/>
          </w:tcPr>
          <w:p w14:paraId="21629083" w14:textId="77777777" w:rsidR="00E62E20" w:rsidRPr="00E62E20" w:rsidRDefault="00E62E20" w:rsidP="00E62E20">
            <w:pPr>
              <w:spacing w:before="60" w:after="60"/>
              <w:rPr>
                <w:rFonts w:ascii="Calibri" w:hAnsi="Calibri" w:cs="Arial"/>
                <w:sz w:val="14"/>
                <w:szCs w:val="14"/>
              </w:rPr>
            </w:pPr>
          </w:p>
        </w:tc>
        <w:tc>
          <w:tcPr>
            <w:tcW w:w="714" w:type="dxa"/>
            <w:vMerge/>
            <w:vAlign w:val="center"/>
          </w:tcPr>
          <w:p w14:paraId="5D4EBB3E" w14:textId="77777777" w:rsidR="00E62E20" w:rsidRPr="00E62E20" w:rsidRDefault="00E62E20" w:rsidP="00E62E20">
            <w:pPr>
              <w:spacing w:before="60" w:after="60"/>
              <w:rPr>
                <w:rFonts w:ascii="Calibri" w:hAnsi="Calibri" w:cs="Arial"/>
                <w:sz w:val="14"/>
                <w:szCs w:val="14"/>
              </w:rPr>
            </w:pPr>
          </w:p>
        </w:tc>
        <w:tc>
          <w:tcPr>
            <w:tcW w:w="4860" w:type="dxa"/>
            <w:vAlign w:val="center"/>
          </w:tcPr>
          <w:p w14:paraId="30722892" w14:textId="77777777" w:rsidR="00E62E20" w:rsidRPr="00E62E20" w:rsidRDefault="00E62E20" w:rsidP="00E62E20">
            <w:pPr>
              <w:autoSpaceDE w:val="0"/>
              <w:autoSpaceDN w:val="0"/>
              <w:adjustRightInd w:val="0"/>
              <w:rPr>
                <w:rFonts w:ascii="Calibri" w:hAnsi="Calibri" w:cs="Arial"/>
                <w:sz w:val="14"/>
                <w:szCs w:val="14"/>
              </w:rPr>
            </w:pPr>
            <w:r w:rsidRPr="00E62E20">
              <w:rPr>
                <w:rFonts w:ascii="Calibri" w:hAnsi="Calibri" w:cs="Arial"/>
                <w:sz w:val="14"/>
                <w:szCs w:val="14"/>
              </w:rPr>
              <w:t>Est.ING.1.5.4. Localiza palabras aisladas cuando escucha una conversación sobre temas cotidianos y se habla de manera lenta y clara (p. ej.: cuentos...)</w:t>
            </w:r>
          </w:p>
        </w:tc>
        <w:tc>
          <w:tcPr>
            <w:tcW w:w="720" w:type="dxa"/>
            <w:vAlign w:val="center"/>
          </w:tcPr>
          <w:p w14:paraId="268B23DC" w14:textId="77777777" w:rsidR="00E62E20" w:rsidRPr="00E62E20" w:rsidRDefault="00E62E20" w:rsidP="00E62E20">
            <w:pPr>
              <w:spacing w:before="60" w:after="60"/>
              <w:rPr>
                <w:rFonts w:ascii="Calibri" w:hAnsi="Calibri" w:cs="Arial"/>
                <w:sz w:val="14"/>
                <w:szCs w:val="14"/>
              </w:rPr>
            </w:pPr>
            <w:r w:rsidRPr="00E62E20">
              <w:rPr>
                <w:rFonts w:ascii="Calibri" w:hAnsi="Calibri" w:cs="Arial"/>
                <w:sz w:val="14"/>
                <w:szCs w:val="14"/>
              </w:rPr>
              <w:t>CCL</w:t>
            </w:r>
          </w:p>
        </w:tc>
        <w:tc>
          <w:tcPr>
            <w:tcW w:w="737" w:type="dxa"/>
            <w:tcBorders>
              <w:right w:val="nil"/>
            </w:tcBorders>
            <w:shd w:val="clear" w:color="auto" w:fill="auto"/>
          </w:tcPr>
          <w:p w14:paraId="42EB78F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nil"/>
            </w:tcBorders>
            <w:shd w:val="clear" w:color="auto" w:fill="auto"/>
          </w:tcPr>
          <w:p w14:paraId="5E8BEDC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nil"/>
            </w:tcBorders>
            <w:shd w:val="clear" w:color="auto" w:fill="auto"/>
          </w:tcPr>
          <w:p w14:paraId="392E9E0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5" w:type="dxa"/>
            <w:gridSpan w:val="2"/>
            <w:tcBorders>
              <w:right w:val="nil"/>
            </w:tcBorders>
            <w:shd w:val="clear" w:color="auto" w:fill="E7E6E6" w:themeFill="background2"/>
          </w:tcPr>
          <w:p w14:paraId="4C7224A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E7E6E6" w:themeFill="background2"/>
          </w:tcPr>
          <w:p w14:paraId="51F3E80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auto"/>
          </w:tcPr>
          <w:p w14:paraId="1519A04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8" w:type="dxa"/>
            <w:tcBorders>
              <w:right w:val="single" w:sz="4" w:space="0" w:color="auto"/>
            </w:tcBorders>
            <w:shd w:val="clear" w:color="auto" w:fill="auto"/>
          </w:tcPr>
          <w:p w14:paraId="132672B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11E7C324" w14:textId="77777777" w:rsidTr="00820506">
        <w:trPr>
          <w:trHeight w:val="340"/>
          <w:jc w:val="center"/>
        </w:trPr>
        <w:tc>
          <w:tcPr>
            <w:tcW w:w="3714" w:type="dxa"/>
            <w:vMerge/>
            <w:vAlign w:val="center"/>
          </w:tcPr>
          <w:p w14:paraId="53C9E7B8" w14:textId="77777777" w:rsidR="00E62E20" w:rsidRPr="00E62E20" w:rsidRDefault="00E62E20" w:rsidP="00E62E20">
            <w:pPr>
              <w:spacing w:before="60" w:after="60"/>
              <w:rPr>
                <w:rFonts w:ascii="Calibri" w:hAnsi="Calibri" w:cs="Arial"/>
                <w:sz w:val="14"/>
                <w:szCs w:val="14"/>
              </w:rPr>
            </w:pPr>
          </w:p>
        </w:tc>
        <w:tc>
          <w:tcPr>
            <w:tcW w:w="714" w:type="dxa"/>
            <w:vMerge/>
            <w:vAlign w:val="center"/>
          </w:tcPr>
          <w:p w14:paraId="03CB5B95" w14:textId="77777777" w:rsidR="00E62E20" w:rsidRPr="00E62E20" w:rsidRDefault="00E62E20" w:rsidP="00E62E20">
            <w:pPr>
              <w:spacing w:before="60" w:after="60"/>
              <w:rPr>
                <w:rFonts w:ascii="Calibri" w:hAnsi="Calibri" w:cs="Arial"/>
                <w:sz w:val="14"/>
                <w:szCs w:val="14"/>
              </w:rPr>
            </w:pPr>
          </w:p>
        </w:tc>
        <w:tc>
          <w:tcPr>
            <w:tcW w:w="4860" w:type="dxa"/>
            <w:vAlign w:val="center"/>
          </w:tcPr>
          <w:p w14:paraId="2B851F86" w14:textId="77777777" w:rsidR="00E62E20" w:rsidRPr="00E62E20" w:rsidRDefault="00E62E20" w:rsidP="00E62E20">
            <w:pPr>
              <w:rPr>
                <w:rFonts w:ascii="Calibri" w:hAnsi="Calibri" w:cs="Arial"/>
                <w:b/>
                <w:sz w:val="14"/>
                <w:szCs w:val="14"/>
              </w:rPr>
            </w:pPr>
            <w:r w:rsidRPr="00E62E20">
              <w:rPr>
                <w:rFonts w:ascii="Calibri" w:hAnsi="Calibri" w:cs="Arial"/>
                <w:sz w:val="14"/>
                <w:szCs w:val="14"/>
              </w:rPr>
              <w:t>Est.ING.1.5.6. Identifica palabras sueltas, previamente trabajadas en expresiones de posesión, gusto; o preguntas y respuestas personales (nombre, edad), siempre y cuando cuente con imágenes e ilustraciones y se hable de manera lenta y clara.</w:t>
            </w:r>
          </w:p>
        </w:tc>
        <w:tc>
          <w:tcPr>
            <w:tcW w:w="720" w:type="dxa"/>
            <w:vAlign w:val="center"/>
          </w:tcPr>
          <w:p w14:paraId="2D171A98" w14:textId="77777777" w:rsidR="00E62E20" w:rsidRPr="00E62E20" w:rsidRDefault="00E62E20" w:rsidP="00E62E20">
            <w:pPr>
              <w:spacing w:before="60" w:after="60"/>
              <w:rPr>
                <w:rFonts w:ascii="Calibri" w:hAnsi="Calibri" w:cs="Arial"/>
                <w:sz w:val="14"/>
                <w:szCs w:val="14"/>
              </w:rPr>
            </w:pPr>
            <w:r w:rsidRPr="00E62E20">
              <w:rPr>
                <w:rFonts w:ascii="Calibri" w:hAnsi="Calibri" w:cs="Arial"/>
                <w:sz w:val="14"/>
                <w:szCs w:val="14"/>
              </w:rPr>
              <w:t>CCL</w:t>
            </w:r>
          </w:p>
        </w:tc>
        <w:tc>
          <w:tcPr>
            <w:tcW w:w="737" w:type="dxa"/>
            <w:tcBorders>
              <w:right w:val="nil"/>
            </w:tcBorders>
            <w:shd w:val="clear" w:color="auto" w:fill="auto"/>
          </w:tcPr>
          <w:p w14:paraId="6A63F48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nil"/>
            </w:tcBorders>
            <w:shd w:val="clear" w:color="auto" w:fill="auto"/>
          </w:tcPr>
          <w:p w14:paraId="17AA0CC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nil"/>
            </w:tcBorders>
            <w:shd w:val="clear" w:color="auto" w:fill="auto"/>
          </w:tcPr>
          <w:p w14:paraId="71B83D2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5" w:type="dxa"/>
            <w:gridSpan w:val="2"/>
            <w:tcBorders>
              <w:right w:val="nil"/>
            </w:tcBorders>
            <w:shd w:val="clear" w:color="auto" w:fill="E7E6E6" w:themeFill="background2"/>
          </w:tcPr>
          <w:p w14:paraId="440ED05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E7E6E6" w:themeFill="background2"/>
          </w:tcPr>
          <w:p w14:paraId="075C7FD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auto"/>
          </w:tcPr>
          <w:p w14:paraId="02A11ED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8" w:type="dxa"/>
            <w:tcBorders>
              <w:right w:val="single" w:sz="4" w:space="0" w:color="auto"/>
            </w:tcBorders>
            <w:shd w:val="clear" w:color="auto" w:fill="auto"/>
          </w:tcPr>
          <w:p w14:paraId="7A28FFB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383D00DD" w14:textId="77777777" w:rsidTr="00820506">
        <w:trPr>
          <w:trHeight w:val="340"/>
          <w:jc w:val="center"/>
        </w:trPr>
        <w:tc>
          <w:tcPr>
            <w:tcW w:w="3714" w:type="dxa"/>
            <w:vMerge w:val="restart"/>
            <w:vAlign w:val="center"/>
          </w:tcPr>
          <w:p w14:paraId="0335FF98" w14:textId="77777777" w:rsidR="00E62E20" w:rsidRPr="00E62E20" w:rsidRDefault="00E62E20" w:rsidP="00E62E20">
            <w:pPr>
              <w:autoSpaceDE w:val="0"/>
              <w:autoSpaceDN w:val="0"/>
              <w:adjustRightInd w:val="0"/>
              <w:spacing w:before="60" w:after="60"/>
              <w:rPr>
                <w:rFonts w:ascii="Calibri" w:hAnsi="Calibri"/>
                <w:sz w:val="14"/>
                <w:szCs w:val="14"/>
              </w:rPr>
            </w:pPr>
            <w:r w:rsidRPr="00E62E20">
              <w:rPr>
                <w:rFonts w:ascii="Calibri" w:hAnsi="Calibri"/>
                <w:sz w:val="14"/>
                <w:szCs w:val="14"/>
              </w:rPr>
              <w:t xml:space="preserve">Crit.ING.1.6. Localizar un repertorio limitado de léxico oral de alta frecuencia relativo a situaciones muy cotidianas y temas habituales y concretos relacionados con las propias experiencias para hacerse una idea del significado general, siempre y cuando cuente con imágenes o gestos, se hable de manera lenta y clara y con las suficientes pausas para asimilar el significado, aunque sea necesario volver a escuchar el mensaje. </w:t>
            </w:r>
          </w:p>
        </w:tc>
        <w:tc>
          <w:tcPr>
            <w:tcW w:w="714" w:type="dxa"/>
            <w:vMerge w:val="restart"/>
            <w:vAlign w:val="center"/>
          </w:tcPr>
          <w:p w14:paraId="499B1095"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4"/>
                <w:szCs w:val="14"/>
              </w:rPr>
            </w:pPr>
            <w:r w:rsidRPr="00E62E20">
              <w:rPr>
                <w:rFonts w:ascii="Calibri" w:hAnsi="Calibri" w:cs="Arial"/>
                <w:sz w:val="14"/>
                <w:szCs w:val="14"/>
              </w:rPr>
              <w:t>CCL</w:t>
            </w:r>
          </w:p>
          <w:p w14:paraId="5CD7FDF8"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4"/>
                <w:szCs w:val="14"/>
              </w:rPr>
            </w:pPr>
            <w:r w:rsidRPr="00E62E20">
              <w:rPr>
                <w:rFonts w:ascii="Calibri" w:hAnsi="Calibri" w:cs="Arial"/>
                <w:sz w:val="14"/>
                <w:szCs w:val="14"/>
              </w:rPr>
              <w:t>CAA</w:t>
            </w:r>
          </w:p>
          <w:p w14:paraId="6536FBC4"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4"/>
                <w:szCs w:val="14"/>
              </w:rPr>
            </w:pPr>
            <w:r w:rsidRPr="00E62E20">
              <w:rPr>
                <w:rFonts w:ascii="Calibri" w:hAnsi="Calibri" w:cs="Arial"/>
                <w:sz w:val="14"/>
                <w:szCs w:val="14"/>
              </w:rPr>
              <w:t>CSC</w:t>
            </w:r>
          </w:p>
        </w:tc>
        <w:tc>
          <w:tcPr>
            <w:tcW w:w="4860" w:type="dxa"/>
            <w:vAlign w:val="center"/>
          </w:tcPr>
          <w:p w14:paraId="096584E5" w14:textId="77777777" w:rsidR="00E62E20" w:rsidRPr="00E62E20" w:rsidRDefault="00E62E20" w:rsidP="00E62E20">
            <w:pPr>
              <w:tabs>
                <w:tab w:val="center" w:pos="4252"/>
                <w:tab w:val="right" w:pos="8504"/>
              </w:tabs>
              <w:autoSpaceDE w:val="0"/>
              <w:autoSpaceDN w:val="0"/>
              <w:adjustRightInd w:val="0"/>
              <w:rPr>
                <w:rFonts w:ascii="Calibri" w:hAnsi="Calibri" w:cs="Calibri"/>
                <w:sz w:val="14"/>
                <w:szCs w:val="14"/>
              </w:rPr>
            </w:pPr>
            <w:r w:rsidRPr="00E62E20">
              <w:rPr>
                <w:rFonts w:ascii="Calibri" w:hAnsi="Calibri" w:cs="Arial"/>
                <w:sz w:val="14"/>
                <w:szCs w:val="14"/>
              </w:rPr>
              <w:t>Est.ING.1.6.3. Localiza vocabulario limitado relacionado con identificación personal, colores, números, partes del cuerpo, días de la semana, material escolar, comidas, bebidas... utilizados en transacciones habituales sencillas y breves (instrucciones, indicaciones, peticiones, avisos).</w:t>
            </w:r>
          </w:p>
        </w:tc>
        <w:tc>
          <w:tcPr>
            <w:tcW w:w="720" w:type="dxa"/>
            <w:vAlign w:val="center"/>
          </w:tcPr>
          <w:p w14:paraId="16A7EDE1" w14:textId="77777777" w:rsidR="00E62E20" w:rsidRPr="00E62E20" w:rsidRDefault="00E62E20" w:rsidP="00E62E20">
            <w:pPr>
              <w:autoSpaceDE w:val="0"/>
              <w:autoSpaceDN w:val="0"/>
              <w:adjustRightInd w:val="0"/>
              <w:spacing w:before="60" w:after="60"/>
              <w:rPr>
                <w:rFonts w:ascii="Calibri" w:hAnsi="Calibri" w:cs="Calibri"/>
                <w:sz w:val="14"/>
                <w:szCs w:val="14"/>
              </w:rPr>
            </w:pPr>
            <w:r w:rsidRPr="00E62E20">
              <w:rPr>
                <w:rFonts w:ascii="Calibri" w:hAnsi="Calibri" w:cs="Arial"/>
                <w:sz w:val="14"/>
                <w:szCs w:val="14"/>
              </w:rPr>
              <w:t>CCL</w:t>
            </w:r>
          </w:p>
        </w:tc>
        <w:tc>
          <w:tcPr>
            <w:tcW w:w="737" w:type="dxa"/>
            <w:tcBorders>
              <w:right w:val="nil"/>
            </w:tcBorders>
            <w:shd w:val="clear" w:color="auto" w:fill="auto"/>
          </w:tcPr>
          <w:p w14:paraId="435D9C6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nil"/>
            </w:tcBorders>
            <w:shd w:val="clear" w:color="auto" w:fill="auto"/>
          </w:tcPr>
          <w:p w14:paraId="794679E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nil"/>
            </w:tcBorders>
            <w:shd w:val="clear" w:color="auto" w:fill="auto"/>
          </w:tcPr>
          <w:p w14:paraId="1FBE91B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5" w:type="dxa"/>
            <w:gridSpan w:val="2"/>
            <w:tcBorders>
              <w:right w:val="nil"/>
            </w:tcBorders>
            <w:shd w:val="clear" w:color="auto" w:fill="E7E6E6" w:themeFill="background2"/>
          </w:tcPr>
          <w:p w14:paraId="6CE9FA2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E7E6E6" w:themeFill="background2"/>
          </w:tcPr>
          <w:p w14:paraId="672F1CC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auto"/>
          </w:tcPr>
          <w:p w14:paraId="15702AD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8" w:type="dxa"/>
            <w:tcBorders>
              <w:right w:val="single" w:sz="4" w:space="0" w:color="auto"/>
            </w:tcBorders>
            <w:shd w:val="clear" w:color="auto" w:fill="auto"/>
          </w:tcPr>
          <w:p w14:paraId="0B28D34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7FD84BDB" w14:textId="77777777" w:rsidTr="00820506">
        <w:trPr>
          <w:trHeight w:val="340"/>
          <w:jc w:val="center"/>
        </w:trPr>
        <w:tc>
          <w:tcPr>
            <w:tcW w:w="3714" w:type="dxa"/>
            <w:vMerge/>
            <w:vAlign w:val="center"/>
          </w:tcPr>
          <w:p w14:paraId="1756E41F" w14:textId="77777777" w:rsidR="00E62E20" w:rsidRPr="00E62E20" w:rsidRDefault="00E62E20" w:rsidP="00E62E20">
            <w:pPr>
              <w:spacing w:before="60" w:after="60"/>
              <w:rPr>
                <w:rFonts w:ascii="Calibri" w:hAnsi="Calibri" w:cs="Arial"/>
                <w:sz w:val="14"/>
                <w:szCs w:val="14"/>
              </w:rPr>
            </w:pPr>
          </w:p>
        </w:tc>
        <w:tc>
          <w:tcPr>
            <w:tcW w:w="714" w:type="dxa"/>
            <w:vMerge/>
            <w:vAlign w:val="center"/>
          </w:tcPr>
          <w:p w14:paraId="7B7A37D3" w14:textId="77777777" w:rsidR="00E62E20" w:rsidRPr="00E62E20" w:rsidRDefault="00E62E20" w:rsidP="00E62E20">
            <w:pPr>
              <w:tabs>
                <w:tab w:val="left" w:pos="312"/>
              </w:tabs>
              <w:spacing w:before="60" w:after="60"/>
              <w:rPr>
                <w:rFonts w:ascii="Calibri" w:hAnsi="Calibri" w:cs="Arial"/>
                <w:sz w:val="14"/>
                <w:szCs w:val="14"/>
              </w:rPr>
            </w:pPr>
          </w:p>
        </w:tc>
        <w:tc>
          <w:tcPr>
            <w:tcW w:w="4860" w:type="dxa"/>
            <w:vAlign w:val="center"/>
          </w:tcPr>
          <w:p w14:paraId="1ABC8D32" w14:textId="77777777" w:rsidR="00E62E20" w:rsidRPr="00E62E20" w:rsidRDefault="00E62E20" w:rsidP="00E62E20">
            <w:pPr>
              <w:rPr>
                <w:rFonts w:ascii="Calibri" w:hAnsi="Calibri" w:cs="Arial"/>
                <w:b/>
                <w:sz w:val="14"/>
                <w:szCs w:val="14"/>
              </w:rPr>
            </w:pPr>
            <w:r w:rsidRPr="00E62E20">
              <w:rPr>
                <w:rFonts w:ascii="Calibri" w:hAnsi="Calibri" w:cs="Arial"/>
                <w:b/>
                <w:sz w:val="14"/>
                <w:szCs w:val="14"/>
              </w:rPr>
              <w:t xml:space="preserve">Est.ING.1.6.4. Localiza palabras aisladas cuando escucha una conversación sobre temas relacionados con rutinas diarias, identificación y/o posesiones personales, en contextos próximos (por ejemplo, </w:t>
            </w:r>
            <w:proofErr w:type="gramStart"/>
            <w:r w:rsidRPr="00E62E20">
              <w:rPr>
                <w:rFonts w:ascii="Calibri" w:hAnsi="Calibri" w:cs="Arial"/>
                <w:b/>
                <w:sz w:val="14"/>
                <w:szCs w:val="14"/>
              </w:rPr>
              <w:t>en  el</w:t>
            </w:r>
            <w:proofErr w:type="gramEnd"/>
            <w:r w:rsidRPr="00E62E20">
              <w:rPr>
                <w:rFonts w:ascii="Calibri" w:hAnsi="Calibri" w:cs="Arial"/>
                <w:b/>
                <w:sz w:val="14"/>
                <w:szCs w:val="14"/>
              </w:rPr>
              <w:t xml:space="preserve"> colegio...). </w:t>
            </w:r>
          </w:p>
        </w:tc>
        <w:tc>
          <w:tcPr>
            <w:tcW w:w="720" w:type="dxa"/>
            <w:vAlign w:val="center"/>
          </w:tcPr>
          <w:p w14:paraId="4E816E3C" w14:textId="77777777" w:rsidR="00E62E20" w:rsidRPr="00E62E20" w:rsidRDefault="00E62E20" w:rsidP="00E62E20">
            <w:pPr>
              <w:spacing w:before="60" w:after="60"/>
              <w:rPr>
                <w:rFonts w:ascii="Calibri" w:hAnsi="Calibri" w:cs="Arial"/>
                <w:sz w:val="14"/>
                <w:szCs w:val="14"/>
              </w:rPr>
            </w:pPr>
            <w:r w:rsidRPr="00E62E20">
              <w:rPr>
                <w:rFonts w:ascii="Calibri" w:hAnsi="Calibri" w:cs="Arial"/>
                <w:sz w:val="14"/>
                <w:szCs w:val="14"/>
              </w:rPr>
              <w:t>CCL</w:t>
            </w:r>
          </w:p>
        </w:tc>
        <w:tc>
          <w:tcPr>
            <w:tcW w:w="737" w:type="dxa"/>
            <w:tcBorders>
              <w:right w:val="nil"/>
            </w:tcBorders>
            <w:shd w:val="clear" w:color="auto" w:fill="auto"/>
          </w:tcPr>
          <w:p w14:paraId="566EE10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nil"/>
            </w:tcBorders>
            <w:shd w:val="clear" w:color="auto" w:fill="auto"/>
          </w:tcPr>
          <w:p w14:paraId="76BC366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nil"/>
            </w:tcBorders>
            <w:shd w:val="clear" w:color="auto" w:fill="auto"/>
          </w:tcPr>
          <w:p w14:paraId="2D7F7A8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5" w:type="dxa"/>
            <w:gridSpan w:val="2"/>
            <w:tcBorders>
              <w:right w:val="nil"/>
            </w:tcBorders>
            <w:shd w:val="clear" w:color="auto" w:fill="E7E6E6" w:themeFill="background2"/>
          </w:tcPr>
          <w:p w14:paraId="0E8CBC4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E7E6E6" w:themeFill="background2"/>
          </w:tcPr>
          <w:p w14:paraId="4820AA5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auto"/>
          </w:tcPr>
          <w:p w14:paraId="2833B9A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8" w:type="dxa"/>
            <w:tcBorders>
              <w:right w:val="single" w:sz="4" w:space="0" w:color="auto"/>
            </w:tcBorders>
            <w:shd w:val="clear" w:color="auto" w:fill="auto"/>
          </w:tcPr>
          <w:p w14:paraId="6366F52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47B89BB8" w14:textId="77777777" w:rsidTr="00820506">
        <w:trPr>
          <w:trHeight w:val="340"/>
          <w:jc w:val="center"/>
        </w:trPr>
        <w:tc>
          <w:tcPr>
            <w:tcW w:w="3714" w:type="dxa"/>
            <w:vMerge/>
            <w:vAlign w:val="center"/>
          </w:tcPr>
          <w:p w14:paraId="27E31D93" w14:textId="77777777" w:rsidR="00E62E20" w:rsidRPr="00E62E20" w:rsidRDefault="00E62E20" w:rsidP="00E62E20">
            <w:pPr>
              <w:spacing w:before="60" w:after="60"/>
              <w:rPr>
                <w:rFonts w:ascii="Calibri" w:hAnsi="Calibri" w:cs="Arial"/>
                <w:sz w:val="14"/>
                <w:szCs w:val="14"/>
              </w:rPr>
            </w:pPr>
          </w:p>
        </w:tc>
        <w:tc>
          <w:tcPr>
            <w:tcW w:w="714" w:type="dxa"/>
            <w:vMerge/>
            <w:vAlign w:val="center"/>
          </w:tcPr>
          <w:p w14:paraId="4EF2648C" w14:textId="77777777" w:rsidR="00E62E20" w:rsidRPr="00E62E20" w:rsidRDefault="00E62E20" w:rsidP="00E62E20">
            <w:pPr>
              <w:tabs>
                <w:tab w:val="left" w:pos="312"/>
              </w:tabs>
              <w:spacing w:before="60" w:after="60"/>
              <w:rPr>
                <w:rFonts w:ascii="Calibri" w:hAnsi="Calibri" w:cs="Arial"/>
                <w:sz w:val="14"/>
                <w:szCs w:val="14"/>
              </w:rPr>
            </w:pPr>
          </w:p>
        </w:tc>
        <w:tc>
          <w:tcPr>
            <w:tcW w:w="4860" w:type="dxa"/>
            <w:vAlign w:val="center"/>
          </w:tcPr>
          <w:p w14:paraId="44082806" w14:textId="77777777" w:rsidR="00E62E20" w:rsidRPr="00E62E20" w:rsidRDefault="00E62E20" w:rsidP="00E62E20">
            <w:pPr>
              <w:rPr>
                <w:rFonts w:ascii="Calibri" w:hAnsi="Calibri" w:cs="Arial"/>
                <w:b/>
                <w:sz w:val="14"/>
                <w:szCs w:val="14"/>
              </w:rPr>
            </w:pPr>
            <w:r w:rsidRPr="00E62E20">
              <w:rPr>
                <w:rFonts w:ascii="Calibri" w:hAnsi="Calibri" w:cs="Arial"/>
                <w:sz w:val="14"/>
                <w:szCs w:val="14"/>
              </w:rPr>
              <w:t xml:space="preserve">Est.ING.1.6.5. Localiza palabras simples </w:t>
            </w:r>
            <w:proofErr w:type="gramStart"/>
            <w:r w:rsidRPr="00E62E20">
              <w:rPr>
                <w:rFonts w:ascii="Calibri" w:hAnsi="Calibri" w:cs="Arial"/>
                <w:sz w:val="14"/>
                <w:szCs w:val="14"/>
              </w:rPr>
              <w:t>presentes  en</w:t>
            </w:r>
            <w:proofErr w:type="gramEnd"/>
            <w:r w:rsidRPr="00E62E20">
              <w:rPr>
                <w:rFonts w:ascii="Calibri" w:hAnsi="Calibri" w:cs="Arial"/>
                <w:sz w:val="14"/>
                <w:szCs w:val="14"/>
              </w:rPr>
              <w:t xml:space="preserve">  conversaciones breves y sencillas en las que participa, que traten sobre temas próximos como por ejemplo: identificación personal, familia, partes del cuerpo, comidas y bebidas; y que le permiten seguir la conversación aunque sea con ayuda de gestos por parte de su interlocutor.  </w:t>
            </w:r>
          </w:p>
        </w:tc>
        <w:tc>
          <w:tcPr>
            <w:tcW w:w="720" w:type="dxa"/>
            <w:vAlign w:val="center"/>
          </w:tcPr>
          <w:p w14:paraId="07F44DDE" w14:textId="77777777" w:rsidR="00E62E20" w:rsidRPr="00E62E20" w:rsidRDefault="00E62E20" w:rsidP="00E62E20">
            <w:pPr>
              <w:autoSpaceDE w:val="0"/>
              <w:autoSpaceDN w:val="0"/>
              <w:adjustRightInd w:val="0"/>
              <w:spacing w:before="60" w:after="60"/>
              <w:rPr>
                <w:rFonts w:ascii="Calibri" w:hAnsi="Calibri" w:cs="Arial"/>
                <w:sz w:val="14"/>
                <w:szCs w:val="14"/>
              </w:rPr>
            </w:pPr>
            <w:r w:rsidRPr="00E62E20">
              <w:rPr>
                <w:rFonts w:ascii="Calibri" w:hAnsi="Calibri" w:cs="Arial"/>
                <w:sz w:val="14"/>
                <w:szCs w:val="14"/>
              </w:rPr>
              <w:t>CCL</w:t>
            </w:r>
          </w:p>
          <w:p w14:paraId="425BEF67" w14:textId="77777777" w:rsidR="00E62E20" w:rsidRPr="00E62E20" w:rsidRDefault="00E62E20" w:rsidP="00E62E20">
            <w:pPr>
              <w:spacing w:before="60" w:after="60"/>
              <w:rPr>
                <w:rFonts w:ascii="Calibri" w:hAnsi="Calibri" w:cs="Arial"/>
                <w:sz w:val="14"/>
                <w:szCs w:val="14"/>
              </w:rPr>
            </w:pPr>
            <w:r w:rsidRPr="00E62E20">
              <w:rPr>
                <w:rFonts w:ascii="Calibri" w:hAnsi="Calibri" w:cs="Arial"/>
                <w:sz w:val="14"/>
                <w:szCs w:val="14"/>
              </w:rPr>
              <w:t>CSC</w:t>
            </w:r>
          </w:p>
        </w:tc>
        <w:tc>
          <w:tcPr>
            <w:tcW w:w="737" w:type="dxa"/>
            <w:tcBorders>
              <w:right w:val="nil"/>
            </w:tcBorders>
            <w:shd w:val="clear" w:color="auto" w:fill="auto"/>
          </w:tcPr>
          <w:p w14:paraId="5BFC0D4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nil"/>
            </w:tcBorders>
            <w:shd w:val="clear" w:color="auto" w:fill="auto"/>
          </w:tcPr>
          <w:p w14:paraId="6F95FB8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nil"/>
            </w:tcBorders>
            <w:shd w:val="clear" w:color="auto" w:fill="auto"/>
          </w:tcPr>
          <w:p w14:paraId="67DEBC8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5" w:type="dxa"/>
            <w:gridSpan w:val="2"/>
            <w:tcBorders>
              <w:right w:val="nil"/>
            </w:tcBorders>
            <w:shd w:val="clear" w:color="auto" w:fill="E7E6E6" w:themeFill="background2"/>
          </w:tcPr>
          <w:p w14:paraId="66F4B06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E7E6E6" w:themeFill="background2"/>
          </w:tcPr>
          <w:p w14:paraId="54208CA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auto"/>
          </w:tcPr>
          <w:p w14:paraId="7FC0BAB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8" w:type="dxa"/>
            <w:tcBorders>
              <w:right w:val="single" w:sz="4" w:space="0" w:color="auto"/>
            </w:tcBorders>
            <w:shd w:val="clear" w:color="auto" w:fill="auto"/>
          </w:tcPr>
          <w:p w14:paraId="1FC79C0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177823A5" w14:textId="77777777" w:rsidTr="00820506">
        <w:trPr>
          <w:trHeight w:val="340"/>
          <w:jc w:val="center"/>
        </w:trPr>
        <w:tc>
          <w:tcPr>
            <w:tcW w:w="3714" w:type="dxa"/>
            <w:vMerge/>
            <w:vAlign w:val="center"/>
          </w:tcPr>
          <w:p w14:paraId="103AB504" w14:textId="77777777" w:rsidR="00E62E20" w:rsidRPr="00E62E20" w:rsidRDefault="00E62E20" w:rsidP="00E62E20">
            <w:pPr>
              <w:spacing w:before="60" w:after="60"/>
              <w:rPr>
                <w:rFonts w:ascii="Calibri" w:hAnsi="Calibri" w:cs="Arial"/>
                <w:sz w:val="14"/>
                <w:szCs w:val="14"/>
              </w:rPr>
            </w:pPr>
          </w:p>
        </w:tc>
        <w:tc>
          <w:tcPr>
            <w:tcW w:w="714" w:type="dxa"/>
            <w:vMerge/>
            <w:vAlign w:val="center"/>
          </w:tcPr>
          <w:p w14:paraId="373F25C2" w14:textId="77777777" w:rsidR="00E62E20" w:rsidRPr="00E62E20" w:rsidRDefault="00E62E20" w:rsidP="00E62E20">
            <w:pPr>
              <w:tabs>
                <w:tab w:val="left" w:pos="312"/>
              </w:tabs>
              <w:spacing w:before="60" w:after="60"/>
              <w:rPr>
                <w:rFonts w:ascii="Calibri" w:hAnsi="Calibri" w:cs="Arial"/>
                <w:sz w:val="14"/>
                <w:szCs w:val="14"/>
              </w:rPr>
            </w:pPr>
          </w:p>
        </w:tc>
        <w:tc>
          <w:tcPr>
            <w:tcW w:w="4860" w:type="dxa"/>
            <w:vAlign w:val="center"/>
          </w:tcPr>
          <w:p w14:paraId="0C984C03" w14:textId="77777777" w:rsidR="00E62E20" w:rsidRPr="00E62E20" w:rsidRDefault="00E62E20" w:rsidP="00E62E20">
            <w:pPr>
              <w:rPr>
                <w:rFonts w:ascii="Calibri" w:hAnsi="Calibri" w:cs="Arial"/>
                <w:b/>
                <w:sz w:val="14"/>
                <w:szCs w:val="14"/>
              </w:rPr>
            </w:pPr>
            <w:r w:rsidRPr="00E62E20">
              <w:rPr>
                <w:rFonts w:ascii="Calibri" w:hAnsi="Calibri" w:cs="Arial"/>
                <w:sz w:val="14"/>
                <w:szCs w:val="14"/>
              </w:rPr>
              <w:t xml:space="preserve">Est.ING.1.6.6. Identifica palabras sueltas, previamente trabajadas cuando escucha una presentación sobre temas cotidianos, </w:t>
            </w:r>
            <w:proofErr w:type="gramStart"/>
            <w:r w:rsidRPr="00E62E20">
              <w:rPr>
                <w:rFonts w:ascii="Calibri" w:hAnsi="Calibri" w:cs="Arial"/>
                <w:sz w:val="14"/>
                <w:szCs w:val="14"/>
              </w:rPr>
              <w:t>como</w:t>
            </w:r>
            <w:proofErr w:type="gramEnd"/>
            <w:r w:rsidRPr="00E62E20">
              <w:rPr>
                <w:rFonts w:ascii="Calibri" w:hAnsi="Calibri" w:cs="Arial"/>
                <w:sz w:val="14"/>
                <w:szCs w:val="14"/>
              </w:rPr>
              <w:t xml:space="preserve"> por ejemplo: uno mismo, comidas y bebidas, juguetes y material escolar...; y las organiza, de manera guiada, para tener una idea general del mensaje, siempre y cuando cuente con imágenes e ilustraciones y se hable de manera lenta y clara.</w:t>
            </w:r>
          </w:p>
        </w:tc>
        <w:tc>
          <w:tcPr>
            <w:tcW w:w="720" w:type="dxa"/>
            <w:vAlign w:val="center"/>
          </w:tcPr>
          <w:p w14:paraId="49A8BBF9" w14:textId="77777777" w:rsidR="00E62E20" w:rsidRPr="00E62E20" w:rsidRDefault="00E62E20" w:rsidP="00E62E20">
            <w:pPr>
              <w:autoSpaceDE w:val="0"/>
              <w:autoSpaceDN w:val="0"/>
              <w:adjustRightInd w:val="0"/>
              <w:spacing w:before="60" w:after="60"/>
              <w:rPr>
                <w:rFonts w:ascii="Calibri" w:hAnsi="Calibri" w:cs="Arial"/>
                <w:sz w:val="14"/>
                <w:szCs w:val="14"/>
              </w:rPr>
            </w:pPr>
            <w:r w:rsidRPr="00E62E20">
              <w:rPr>
                <w:rFonts w:ascii="Calibri" w:hAnsi="Calibri" w:cs="Arial"/>
                <w:sz w:val="14"/>
                <w:szCs w:val="14"/>
              </w:rPr>
              <w:t xml:space="preserve">CAA </w:t>
            </w:r>
          </w:p>
          <w:p w14:paraId="694011BA" w14:textId="77777777" w:rsidR="00E62E20" w:rsidRPr="00E62E20" w:rsidRDefault="00E62E20" w:rsidP="00E62E20">
            <w:pPr>
              <w:spacing w:before="60" w:after="60"/>
              <w:rPr>
                <w:rFonts w:ascii="Calibri" w:hAnsi="Calibri" w:cs="Arial"/>
                <w:sz w:val="14"/>
                <w:szCs w:val="14"/>
              </w:rPr>
            </w:pPr>
            <w:r w:rsidRPr="00E62E20">
              <w:rPr>
                <w:rFonts w:ascii="Calibri" w:hAnsi="Calibri" w:cs="Arial"/>
                <w:sz w:val="14"/>
                <w:szCs w:val="14"/>
              </w:rPr>
              <w:t xml:space="preserve">CCL </w:t>
            </w:r>
          </w:p>
        </w:tc>
        <w:tc>
          <w:tcPr>
            <w:tcW w:w="737" w:type="dxa"/>
            <w:tcBorders>
              <w:right w:val="nil"/>
            </w:tcBorders>
            <w:shd w:val="clear" w:color="auto" w:fill="auto"/>
          </w:tcPr>
          <w:p w14:paraId="59F4F75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nil"/>
            </w:tcBorders>
            <w:shd w:val="clear" w:color="auto" w:fill="auto"/>
          </w:tcPr>
          <w:p w14:paraId="25C1BE9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nil"/>
            </w:tcBorders>
            <w:shd w:val="clear" w:color="auto" w:fill="auto"/>
          </w:tcPr>
          <w:p w14:paraId="14B9759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5" w:type="dxa"/>
            <w:gridSpan w:val="2"/>
            <w:tcBorders>
              <w:right w:val="nil"/>
            </w:tcBorders>
            <w:shd w:val="clear" w:color="auto" w:fill="E7E6E6" w:themeFill="background2"/>
          </w:tcPr>
          <w:p w14:paraId="29E1917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E7E6E6" w:themeFill="background2"/>
          </w:tcPr>
          <w:p w14:paraId="4D96CAD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auto"/>
          </w:tcPr>
          <w:p w14:paraId="2CEF711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8" w:type="dxa"/>
            <w:tcBorders>
              <w:right w:val="single" w:sz="4" w:space="0" w:color="auto"/>
            </w:tcBorders>
            <w:shd w:val="clear" w:color="auto" w:fill="auto"/>
          </w:tcPr>
          <w:p w14:paraId="78D17B6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51D23987" w14:textId="77777777" w:rsidTr="00820506">
        <w:trPr>
          <w:trHeight w:val="340"/>
          <w:jc w:val="center"/>
        </w:trPr>
        <w:tc>
          <w:tcPr>
            <w:tcW w:w="3714" w:type="dxa"/>
            <w:vMerge/>
            <w:vAlign w:val="center"/>
          </w:tcPr>
          <w:p w14:paraId="76FC22EA" w14:textId="77777777" w:rsidR="00E62E20" w:rsidRPr="00E62E20" w:rsidRDefault="00E62E20" w:rsidP="00E62E20">
            <w:pPr>
              <w:spacing w:before="60" w:after="60"/>
              <w:rPr>
                <w:rFonts w:ascii="Calibri" w:hAnsi="Calibri" w:cs="Arial"/>
                <w:sz w:val="14"/>
                <w:szCs w:val="14"/>
              </w:rPr>
            </w:pPr>
          </w:p>
        </w:tc>
        <w:tc>
          <w:tcPr>
            <w:tcW w:w="714" w:type="dxa"/>
            <w:vMerge/>
            <w:vAlign w:val="center"/>
          </w:tcPr>
          <w:p w14:paraId="41D47121" w14:textId="77777777" w:rsidR="00E62E20" w:rsidRPr="00E62E20" w:rsidRDefault="00E62E20" w:rsidP="00E62E20">
            <w:pPr>
              <w:spacing w:before="60" w:after="60"/>
              <w:rPr>
                <w:rFonts w:ascii="Calibri" w:hAnsi="Calibri" w:cs="Arial"/>
                <w:sz w:val="14"/>
                <w:szCs w:val="14"/>
              </w:rPr>
            </w:pPr>
          </w:p>
        </w:tc>
        <w:tc>
          <w:tcPr>
            <w:tcW w:w="4860" w:type="dxa"/>
            <w:vAlign w:val="center"/>
          </w:tcPr>
          <w:p w14:paraId="0E04DE3A" w14:textId="77777777" w:rsidR="00E62E20" w:rsidRPr="00E62E20" w:rsidRDefault="00E62E20" w:rsidP="00E62E20">
            <w:pPr>
              <w:rPr>
                <w:rFonts w:ascii="Calibri" w:hAnsi="Calibri" w:cs="Arial"/>
                <w:b/>
                <w:sz w:val="14"/>
                <w:szCs w:val="14"/>
              </w:rPr>
            </w:pPr>
            <w:r w:rsidRPr="00E62E20">
              <w:rPr>
                <w:rFonts w:ascii="Calibri" w:hAnsi="Calibri" w:cs="Arial"/>
                <w:sz w:val="14"/>
                <w:szCs w:val="14"/>
              </w:rPr>
              <w:t xml:space="preserve">Est.ING.1.6.7. Identifica palabras dentro </w:t>
            </w:r>
            <w:proofErr w:type="gramStart"/>
            <w:r w:rsidRPr="00E62E20">
              <w:rPr>
                <w:rFonts w:ascii="Calibri" w:hAnsi="Calibri" w:cs="Arial"/>
                <w:sz w:val="14"/>
                <w:szCs w:val="14"/>
              </w:rPr>
              <w:t>de  entrevistas</w:t>
            </w:r>
            <w:proofErr w:type="gramEnd"/>
            <w:r w:rsidRPr="00E62E20">
              <w:rPr>
                <w:rFonts w:ascii="Calibri" w:hAnsi="Calibri" w:cs="Arial"/>
                <w:sz w:val="14"/>
                <w:szCs w:val="14"/>
              </w:rPr>
              <w:t xml:space="preserve"> sencillas o programas donde se habla sobre identificación personal, la familia, comidas y bebidas, juguetes y material escolar...; y empieza a relacionarlas, de manera guiada, para tener una idea general de los mismos. </w:t>
            </w:r>
          </w:p>
        </w:tc>
        <w:tc>
          <w:tcPr>
            <w:tcW w:w="720" w:type="dxa"/>
            <w:vAlign w:val="center"/>
          </w:tcPr>
          <w:p w14:paraId="6BCE0560" w14:textId="77777777" w:rsidR="00E62E20" w:rsidRPr="00E62E20" w:rsidRDefault="00E62E20" w:rsidP="00E62E20">
            <w:pPr>
              <w:autoSpaceDE w:val="0"/>
              <w:autoSpaceDN w:val="0"/>
              <w:adjustRightInd w:val="0"/>
              <w:spacing w:before="60" w:after="60"/>
              <w:rPr>
                <w:rFonts w:ascii="Calibri" w:hAnsi="Calibri" w:cs="Arial"/>
                <w:sz w:val="14"/>
                <w:szCs w:val="14"/>
              </w:rPr>
            </w:pPr>
            <w:r w:rsidRPr="00E62E20">
              <w:rPr>
                <w:rFonts w:ascii="Calibri" w:hAnsi="Calibri" w:cs="Arial"/>
                <w:sz w:val="14"/>
                <w:szCs w:val="14"/>
              </w:rPr>
              <w:t xml:space="preserve">CAA </w:t>
            </w:r>
          </w:p>
          <w:p w14:paraId="59B11774" w14:textId="77777777" w:rsidR="00E62E20" w:rsidRPr="00E62E20" w:rsidRDefault="00E62E20" w:rsidP="00E62E20">
            <w:pPr>
              <w:spacing w:before="60" w:after="60"/>
              <w:rPr>
                <w:rFonts w:ascii="Calibri" w:hAnsi="Calibri" w:cs="Arial"/>
                <w:sz w:val="14"/>
                <w:szCs w:val="14"/>
              </w:rPr>
            </w:pPr>
            <w:r w:rsidRPr="00E62E20">
              <w:rPr>
                <w:rFonts w:ascii="Calibri" w:hAnsi="Calibri" w:cs="Arial"/>
                <w:sz w:val="14"/>
                <w:szCs w:val="14"/>
              </w:rPr>
              <w:t>CCL</w:t>
            </w:r>
          </w:p>
        </w:tc>
        <w:tc>
          <w:tcPr>
            <w:tcW w:w="737" w:type="dxa"/>
            <w:tcBorders>
              <w:right w:val="nil"/>
            </w:tcBorders>
            <w:shd w:val="clear" w:color="auto" w:fill="auto"/>
          </w:tcPr>
          <w:p w14:paraId="79DDA66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nil"/>
            </w:tcBorders>
            <w:shd w:val="clear" w:color="auto" w:fill="auto"/>
          </w:tcPr>
          <w:p w14:paraId="4746123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nil"/>
            </w:tcBorders>
            <w:shd w:val="clear" w:color="auto" w:fill="auto"/>
          </w:tcPr>
          <w:p w14:paraId="66359C6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5" w:type="dxa"/>
            <w:gridSpan w:val="2"/>
            <w:tcBorders>
              <w:right w:val="nil"/>
            </w:tcBorders>
            <w:shd w:val="clear" w:color="auto" w:fill="E7E6E6" w:themeFill="background2"/>
          </w:tcPr>
          <w:p w14:paraId="31BED04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E7E6E6" w:themeFill="background2"/>
          </w:tcPr>
          <w:p w14:paraId="0048DCA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auto"/>
          </w:tcPr>
          <w:p w14:paraId="0644E61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8" w:type="dxa"/>
            <w:tcBorders>
              <w:right w:val="single" w:sz="4" w:space="0" w:color="auto"/>
            </w:tcBorders>
            <w:shd w:val="clear" w:color="auto" w:fill="auto"/>
          </w:tcPr>
          <w:p w14:paraId="1C3C569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60D82D30" w14:textId="77777777" w:rsidTr="00820506">
        <w:trPr>
          <w:trHeight w:val="340"/>
          <w:jc w:val="center"/>
        </w:trPr>
        <w:tc>
          <w:tcPr>
            <w:tcW w:w="3714" w:type="dxa"/>
            <w:vMerge w:val="restart"/>
            <w:vAlign w:val="center"/>
          </w:tcPr>
          <w:p w14:paraId="08F5C7D3" w14:textId="77777777" w:rsidR="00E62E20" w:rsidRPr="00E62E20" w:rsidRDefault="00E62E20" w:rsidP="00E62E20">
            <w:pPr>
              <w:autoSpaceDE w:val="0"/>
              <w:autoSpaceDN w:val="0"/>
              <w:adjustRightInd w:val="0"/>
              <w:spacing w:before="60" w:after="60"/>
              <w:rPr>
                <w:rFonts w:ascii="Calibri" w:hAnsi="Calibri" w:cs="Arial"/>
                <w:sz w:val="14"/>
                <w:szCs w:val="14"/>
              </w:rPr>
            </w:pPr>
            <w:r w:rsidRPr="00E62E20">
              <w:rPr>
                <w:rFonts w:ascii="Calibri" w:hAnsi="Calibri" w:cs="Arial"/>
                <w:sz w:val="14"/>
                <w:szCs w:val="14"/>
              </w:rPr>
              <w:t xml:space="preserve">Crit.ING.1.7. Percatarse de la existencia de patrones sonoros, acentuales, rítmicos y de entonación muy básicos y con </w:t>
            </w:r>
            <w:proofErr w:type="gramStart"/>
            <w:r w:rsidRPr="00E62E20">
              <w:rPr>
                <w:rFonts w:ascii="Calibri" w:hAnsi="Calibri" w:cs="Arial"/>
                <w:sz w:val="14"/>
                <w:szCs w:val="14"/>
              </w:rPr>
              <w:t>sus  significados</w:t>
            </w:r>
            <w:proofErr w:type="gramEnd"/>
            <w:r w:rsidRPr="00E62E20">
              <w:rPr>
                <w:rFonts w:ascii="Calibri" w:hAnsi="Calibri" w:cs="Arial"/>
                <w:sz w:val="14"/>
                <w:szCs w:val="14"/>
              </w:rPr>
              <w:t xml:space="preserve"> e intenciones comunicativas generales, siempre y cuando sean transmitidos en buenas condiciones acústicas </w:t>
            </w:r>
            <w:r w:rsidRPr="00E62E20">
              <w:rPr>
                <w:rFonts w:ascii="Calibri" w:hAnsi="Calibri" w:cs="Arial"/>
                <w:sz w:val="14"/>
                <w:szCs w:val="14"/>
              </w:rPr>
              <w:lastRenderedPageBreak/>
              <w:t xml:space="preserve">y de manera lenta y clara, y se destaquen especialmente estos aspectos al transmitir el mensaje. </w:t>
            </w:r>
          </w:p>
        </w:tc>
        <w:tc>
          <w:tcPr>
            <w:tcW w:w="714" w:type="dxa"/>
            <w:vMerge w:val="restart"/>
            <w:vAlign w:val="center"/>
          </w:tcPr>
          <w:p w14:paraId="57FFA84B" w14:textId="77777777" w:rsidR="00E62E20" w:rsidRPr="00E62E20" w:rsidRDefault="00E62E20" w:rsidP="00E62E20">
            <w:pPr>
              <w:autoSpaceDE w:val="0"/>
              <w:autoSpaceDN w:val="0"/>
              <w:adjustRightInd w:val="0"/>
              <w:spacing w:before="60" w:after="60" w:line="247" w:lineRule="atLeast"/>
              <w:ind w:left="16" w:right="-25" w:hanging="16"/>
              <w:rPr>
                <w:rFonts w:cs="Arial"/>
                <w:sz w:val="14"/>
                <w:szCs w:val="14"/>
              </w:rPr>
            </w:pPr>
            <w:r w:rsidRPr="00E62E20">
              <w:rPr>
                <w:rFonts w:cs="Arial"/>
                <w:sz w:val="14"/>
                <w:szCs w:val="14"/>
              </w:rPr>
              <w:lastRenderedPageBreak/>
              <w:t>CCL</w:t>
            </w:r>
          </w:p>
          <w:p w14:paraId="05E81965"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Calibri"/>
                <w:sz w:val="14"/>
                <w:szCs w:val="14"/>
              </w:rPr>
            </w:pPr>
            <w:r w:rsidRPr="00E62E20">
              <w:rPr>
                <w:rFonts w:cs="Arial"/>
                <w:sz w:val="14"/>
                <w:szCs w:val="14"/>
              </w:rPr>
              <w:t>CSC</w:t>
            </w:r>
          </w:p>
        </w:tc>
        <w:tc>
          <w:tcPr>
            <w:tcW w:w="4860" w:type="dxa"/>
            <w:vAlign w:val="center"/>
          </w:tcPr>
          <w:p w14:paraId="3422EA7E" w14:textId="77777777" w:rsidR="00E62E20" w:rsidRPr="00E62E20" w:rsidRDefault="00E62E20" w:rsidP="00E62E20">
            <w:pPr>
              <w:tabs>
                <w:tab w:val="center" w:pos="4252"/>
                <w:tab w:val="right" w:pos="8504"/>
              </w:tabs>
              <w:autoSpaceDE w:val="0"/>
              <w:autoSpaceDN w:val="0"/>
              <w:adjustRightInd w:val="0"/>
              <w:rPr>
                <w:rFonts w:ascii="Calibri" w:hAnsi="Calibri" w:cs="Calibri"/>
                <w:b/>
                <w:sz w:val="14"/>
                <w:szCs w:val="14"/>
              </w:rPr>
            </w:pPr>
            <w:r w:rsidRPr="00E62E20">
              <w:rPr>
                <w:rFonts w:ascii="Calibri" w:hAnsi="Calibri" w:cs="Arial"/>
                <w:b/>
                <w:sz w:val="14"/>
                <w:szCs w:val="14"/>
              </w:rPr>
              <w:t xml:space="preserve">Est.ING.1.7.3. Localiza patrones sonoros y de </w:t>
            </w:r>
            <w:proofErr w:type="gramStart"/>
            <w:r w:rsidRPr="00E62E20">
              <w:rPr>
                <w:rFonts w:ascii="Calibri" w:hAnsi="Calibri" w:cs="Arial"/>
                <w:b/>
                <w:sz w:val="14"/>
                <w:szCs w:val="14"/>
              </w:rPr>
              <w:t>entonación  muy</w:t>
            </w:r>
            <w:proofErr w:type="gramEnd"/>
            <w:r w:rsidRPr="00E62E20">
              <w:rPr>
                <w:rFonts w:ascii="Calibri" w:hAnsi="Calibri" w:cs="Arial"/>
                <w:b/>
                <w:sz w:val="14"/>
                <w:szCs w:val="14"/>
              </w:rPr>
              <w:t xml:space="preserve"> básicos en saludos y despedidas, preguntas personales (nombre, edad), instrucciones e indicaciones muy sencillas, cuando se habla de manera lenta y clara y se remarcan especialmente estos aspectos. </w:t>
            </w:r>
          </w:p>
        </w:tc>
        <w:tc>
          <w:tcPr>
            <w:tcW w:w="720" w:type="dxa"/>
            <w:vAlign w:val="center"/>
          </w:tcPr>
          <w:p w14:paraId="3A8AC375" w14:textId="77777777" w:rsidR="00E62E20" w:rsidRPr="00E62E20" w:rsidRDefault="00E62E20" w:rsidP="00E62E20">
            <w:pPr>
              <w:autoSpaceDE w:val="0"/>
              <w:autoSpaceDN w:val="0"/>
              <w:adjustRightInd w:val="0"/>
              <w:spacing w:before="60" w:after="60"/>
              <w:rPr>
                <w:rFonts w:ascii="Calibri" w:hAnsi="Calibri" w:cs="Calibri"/>
                <w:sz w:val="14"/>
                <w:szCs w:val="14"/>
              </w:rPr>
            </w:pPr>
            <w:r w:rsidRPr="00E62E20">
              <w:rPr>
                <w:rFonts w:ascii="Calibri" w:hAnsi="Calibri" w:cs="Arial"/>
                <w:sz w:val="14"/>
                <w:szCs w:val="14"/>
              </w:rPr>
              <w:t>CCL</w:t>
            </w:r>
          </w:p>
        </w:tc>
        <w:tc>
          <w:tcPr>
            <w:tcW w:w="737" w:type="dxa"/>
            <w:tcBorders>
              <w:right w:val="nil"/>
            </w:tcBorders>
            <w:shd w:val="clear" w:color="auto" w:fill="auto"/>
          </w:tcPr>
          <w:p w14:paraId="7879379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nil"/>
            </w:tcBorders>
            <w:shd w:val="clear" w:color="auto" w:fill="auto"/>
          </w:tcPr>
          <w:p w14:paraId="5D57999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nil"/>
            </w:tcBorders>
            <w:shd w:val="clear" w:color="auto" w:fill="auto"/>
          </w:tcPr>
          <w:p w14:paraId="04AD079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5" w:type="dxa"/>
            <w:gridSpan w:val="2"/>
            <w:tcBorders>
              <w:right w:val="nil"/>
            </w:tcBorders>
            <w:shd w:val="clear" w:color="auto" w:fill="E7E6E6" w:themeFill="background2"/>
          </w:tcPr>
          <w:p w14:paraId="7D07C58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E7E6E6" w:themeFill="background2"/>
          </w:tcPr>
          <w:p w14:paraId="2E3197F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auto"/>
          </w:tcPr>
          <w:p w14:paraId="3F9EF8E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8" w:type="dxa"/>
            <w:tcBorders>
              <w:right w:val="single" w:sz="4" w:space="0" w:color="auto"/>
            </w:tcBorders>
            <w:shd w:val="clear" w:color="auto" w:fill="auto"/>
          </w:tcPr>
          <w:p w14:paraId="50BF958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2C2E43E8" w14:textId="77777777" w:rsidTr="00820506">
        <w:trPr>
          <w:trHeight w:val="340"/>
          <w:jc w:val="center"/>
        </w:trPr>
        <w:tc>
          <w:tcPr>
            <w:tcW w:w="3714" w:type="dxa"/>
            <w:vMerge/>
            <w:vAlign w:val="center"/>
          </w:tcPr>
          <w:p w14:paraId="604A7FC6" w14:textId="77777777" w:rsidR="00E62E20" w:rsidRPr="00E62E20" w:rsidRDefault="00E62E20" w:rsidP="00E62E20">
            <w:pPr>
              <w:spacing w:before="60" w:after="60"/>
              <w:rPr>
                <w:rFonts w:ascii="Calibri" w:hAnsi="Calibri" w:cs="Arial"/>
                <w:sz w:val="14"/>
                <w:szCs w:val="14"/>
              </w:rPr>
            </w:pPr>
          </w:p>
        </w:tc>
        <w:tc>
          <w:tcPr>
            <w:tcW w:w="714" w:type="dxa"/>
            <w:vMerge/>
            <w:vAlign w:val="center"/>
          </w:tcPr>
          <w:p w14:paraId="2514BA01" w14:textId="77777777" w:rsidR="00E62E20" w:rsidRPr="00E62E20" w:rsidRDefault="00E62E20" w:rsidP="00E62E20">
            <w:pPr>
              <w:spacing w:before="60" w:after="60"/>
              <w:rPr>
                <w:rFonts w:ascii="Calibri" w:hAnsi="Calibri" w:cs="Arial"/>
                <w:sz w:val="14"/>
                <w:szCs w:val="14"/>
              </w:rPr>
            </w:pPr>
          </w:p>
        </w:tc>
        <w:tc>
          <w:tcPr>
            <w:tcW w:w="4860" w:type="dxa"/>
            <w:vAlign w:val="center"/>
          </w:tcPr>
          <w:p w14:paraId="2730817F" w14:textId="77777777" w:rsidR="00E62E20" w:rsidRPr="00E62E20" w:rsidRDefault="00E62E20" w:rsidP="00E62E20">
            <w:pPr>
              <w:rPr>
                <w:rFonts w:ascii="Calibri" w:hAnsi="Calibri" w:cs="Arial"/>
                <w:b/>
                <w:sz w:val="14"/>
                <w:szCs w:val="14"/>
              </w:rPr>
            </w:pPr>
            <w:r w:rsidRPr="00E62E20">
              <w:rPr>
                <w:rFonts w:ascii="Calibri" w:hAnsi="Calibri" w:cs="Arial"/>
                <w:sz w:val="14"/>
                <w:szCs w:val="14"/>
              </w:rPr>
              <w:t>Est.IN.1.7.4. Identifica aspectos muy básicos de ritmo y acentuación de palabras y frases y sus intenciones comunicativas generales, cuando escucha una conversación sobre temas cotidianos (por ejemplo, en el colegio).</w:t>
            </w:r>
          </w:p>
        </w:tc>
        <w:tc>
          <w:tcPr>
            <w:tcW w:w="720" w:type="dxa"/>
            <w:vAlign w:val="center"/>
          </w:tcPr>
          <w:p w14:paraId="0AE4A368" w14:textId="77777777" w:rsidR="00E62E20" w:rsidRPr="00E62E20" w:rsidRDefault="00E62E20" w:rsidP="00E62E20">
            <w:pPr>
              <w:autoSpaceDE w:val="0"/>
              <w:autoSpaceDN w:val="0"/>
              <w:adjustRightInd w:val="0"/>
              <w:spacing w:before="60" w:after="60"/>
              <w:rPr>
                <w:rFonts w:ascii="Calibri" w:hAnsi="Calibri" w:cs="Arial"/>
                <w:sz w:val="14"/>
                <w:szCs w:val="14"/>
              </w:rPr>
            </w:pPr>
            <w:r w:rsidRPr="00E62E20">
              <w:rPr>
                <w:rFonts w:ascii="Calibri" w:hAnsi="Calibri" w:cs="Arial"/>
                <w:sz w:val="14"/>
                <w:szCs w:val="14"/>
              </w:rPr>
              <w:t xml:space="preserve">CSC </w:t>
            </w:r>
          </w:p>
          <w:p w14:paraId="005D7E17" w14:textId="77777777" w:rsidR="00E62E20" w:rsidRPr="00E62E20" w:rsidRDefault="00E62E20" w:rsidP="00E62E20">
            <w:pPr>
              <w:spacing w:before="60" w:after="60"/>
              <w:rPr>
                <w:rFonts w:ascii="Calibri" w:hAnsi="Calibri" w:cs="Arial"/>
                <w:sz w:val="14"/>
                <w:szCs w:val="14"/>
              </w:rPr>
            </w:pPr>
            <w:r w:rsidRPr="00E62E20">
              <w:rPr>
                <w:rFonts w:ascii="Calibri" w:hAnsi="Calibri" w:cs="Arial"/>
                <w:sz w:val="14"/>
                <w:szCs w:val="14"/>
              </w:rPr>
              <w:t>CCL</w:t>
            </w:r>
          </w:p>
        </w:tc>
        <w:tc>
          <w:tcPr>
            <w:tcW w:w="737" w:type="dxa"/>
            <w:tcBorders>
              <w:right w:val="nil"/>
            </w:tcBorders>
            <w:shd w:val="clear" w:color="auto" w:fill="auto"/>
          </w:tcPr>
          <w:p w14:paraId="1DBAD96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nil"/>
            </w:tcBorders>
            <w:shd w:val="clear" w:color="auto" w:fill="auto"/>
          </w:tcPr>
          <w:p w14:paraId="2432FBD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nil"/>
            </w:tcBorders>
            <w:shd w:val="clear" w:color="auto" w:fill="auto"/>
          </w:tcPr>
          <w:p w14:paraId="52F5456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5" w:type="dxa"/>
            <w:gridSpan w:val="2"/>
            <w:tcBorders>
              <w:right w:val="nil"/>
            </w:tcBorders>
            <w:shd w:val="clear" w:color="auto" w:fill="E7E6E6" w:themeFill="background2"/>
          </w:tcPr>
          <w:p w14:paraId="2674140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E7E6E6" w:themeFill="background2"/>
          </w:tcPr>
          <w:p w14:paraId="4E3200D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auto"/>
          </w:tcPr>
          <w:p w14:paraId="6F56912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8" w:type="dxa"/>
            <w:tcBorders>
              <w:bottom w:val="single" w:sz="4" w:space="0" w:color="auto"/>
              <w:right w:val="single" w:sz="4" w:space="0" w:color="auto"/>
            </w:tcBorders>
            <w:shd w:val="clear" w:color="auto" w:fill="auto"/>
          </w:tcPr>
          <w:p w14:paraId="670B00E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4DFD06E6" w14:textId="77777777" w:rsidTr="00820506">
        <w:trPr>
          <w:trHeight w:val="340"/>
          <w:jc w:val="center"/>
        </w:trPr>
        <w:tc>
          <w:tcPr>
            <w:tcW w:w="3714" w:type="dxa"/>
            <w:vMerge/>
            <w:vAlign w:val="center"/>
          </w:tcPr>
          <w:p w14:paraId="05EFF8A5" w14:textId="77777777" w:rsidR="00E62E20" w:rsidRPr="00E62E20" w:rsidRDefault="00E62E20" w:rsidP="00E62E20">
            <w:pPr>
              <w:spacing w:before="60" w:after="60"/>
              <w:rPr>
                <w:rFonts w:ascii="Calibri" w:hAnsi="Calibri" w:cs="Arial"/>
                <w:sz w:val="14"/>
                <w:szCs w:val="14"/>
              </w:rPr>
            </w:pPr>
          </w:p>
        </w:tc>
        <w:tc>
          <w:tcPr>
            <w:tcW w:w="714" w:type="dxa"/>
            <w:vMerge/>
            <w:vAlign w:val="center"/>
          </w:tcPr>
          <w:p w14:paraId="622291DA" w14:textId="77777777" w:rsidR="00E62E20" w:rsidRPr="00E62E20" w:rsidRDefault="00E62E20" w:rsidP="00E62E20">
            <w:pPr>
              <w:spacing w:before="60" w:after="60"/>
              <w:rPr>
                <w:rFonts w:ascii="Calibri" w:hAnsi="Calibri" w:cs="Arial"/>
                <w:sz w:val="14"/>
                <w:szCs w:val="14"/>
              </w:rPr>
            </w:pPr>
          </w:p>
        </w:tc>
        <w:tc>
          <w:tcPr>
            <w:tcW w:w="4860" w:type="dxa"/>
            <w:vAlign w:val="center"/>
          </w:tcPr>
          <w:p w14:paraId="63425613" w14:textId="77777777" w:rsidR="00E62E20" w:rsidRPr="00E62E20" w:rsidRDefault="00E62E20" w:rsidP="00E62E20">
            <w:pPr>
              <w:rPr>
                <w:rFonts w:ascii="Calibri" w:hAnsi="Calibri" w:cs="Arial"/>
                <w:sz w:val="14"/>
                <w:szCs w:val="14"/>
              </w:rPr>
            </w:pPr>
            <w:r w:rsidRPr="00E62E20">
              <w:rPr>
                <w:rFonts w:ascii="Calibri" w:hAnsi="Calibri" w:cs="Arial"/>
                <w:sz w:val="14"/>
                <w:szCs w:val="14"/>
              </w:rPr>
              <w:t>Est.IN.1.7.5. Localiza patrones sonoros y acentuales, rítmicos y de entonación muy básicos en juegos simulados guiados en los que participa, que traten sobre temas familiares como, por ejemplo, mascotas, descripciones de personas y lugares, trasmitidos de manera lenta y clara y haciendo especial énfasis en los mismos.</w:t>
            </w:r>
          </w:p>
        </w:tc>
        <w:tc>
          <w:tcPr>
            <w:tcW w:w="720" w:type="dxa"/>
            <w:vAlign w:val="center"/>
          </w:tcPr>
          <w:p w14:paraId="02ECF6BD" w14:textId="77777777" w:rsidR="00E62E20" w:rsidRPr="00E62E20" w:rsidRDefault="00E62E20" w:rsidP="00E62E20">
            <w:pPr>
              <w:spacing w:before="60" w:after="60"/>
              <w:rPr>
                <w:rFonts w:ascii="Calibri" w:hAnsi="Calibri" w:cs="Arial"/>
                <w:sz w:val="14"/>
                <w:szCs w:val="14"/>
              </w:rPr>
            </w:pPr>
            <w:r w:rsidRPr="00E62E20">
              <w:rPr>
                <w:rFonts w:ascii="Calibri" w:hAnsi="Calibri" w:cs="Arial"/>
                <w:sz w:val="14"/>
                <w:szCs w:val="14"/>
              </w:rPr>
              <w:t>CCL</w:t>
            </w:r>
          </w:p>
        </w:tc>
        <w:tc>
          <w:tcPr>
            <w:tcW w:w="737" w:type="dxa"/>
            <w:tcBorders>
              <w:right w:val="nil"/>
            </w:tcBorders>
            <w:shd w:val="clear" w:color="auto" w:fill="auto"/>
          </w:tcPr>
          <w:p w14:paraId="57C2705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tcBorders>
              <w:right w:val="nil"/>
            </w:tcBorders>
            <w:shd w:val="clear" w:color="auto" w:fill="auto"/>
          </w:tcPr>
          <w:p w14:paraId="595CEF4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09" w:type="dxa"/>
            <w:tcBorders>
              <w:right w:val="nil"/>
            </w:tcBorders>
            <w:shd w:val="clear" w:color="auto" w:fill="auto"/>
          </w:tcPr>
          <w:p w14:paraId="5D55868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5" w:type="dxa"/>
            <w:gridSpan w:val="2"/>
            <w:tcBorders>
              <w:right w:val="nil"/>
            </w:tcBorders>
            <w:shd w:val="clear" w:color="auto" w:fill="E7E6E6" w:themeFill="background2"/>
          </w:tcPr>
          <w:p w14:paraId="351711A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E7E6E6" w:themeFill="background2"/>
          </w:tcPr>
          <w:p w14:paraId="510C41D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7" w:type="dxa"/>
            <w:gridSpan w:val="2"/>
            <w:tcBorders>
              <w:right w:val="nil"/>
            </w:tcBorders>
            <w:shd w:val="clear" w:color="auto" w:fill="auto"/>
          </w:tcPr>
          <w:p w14:paraId="5E47256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38" w:type="dxa"/>
            <w:tcBorders>
              <w:right w:val="single" w:sz="4" w:space="0" w:color="auto"/>
            </w:tcBorders>
            <w:shd w:val="clear" w:color="auto" w:fill="auto"/>
          </w:tcPr>
          <w:p w14:paraId="6A72DF1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p w14:paraId="53E68805" w14:textId="77777777" w:rsidR="00E62E20" w:rsidRPr="00E62E20" w:rsidRDefault="00E62E20" w:rsidP="00E62E20">
            <w:pPr>
              <w:rPr>
                <w:rFonts w:ascii="Calibri" w:hAnsi="Calibri" w:cs="Arial"/>
                <w:sz w:val="16"/>
                <w:szCs w:val="16"/>
              </w:rPr>
            </w:pPr>
          </w:p>
        </w:tc>
      </w:tr>
    </w:tbl>
    <w:p w14:paraId="7EFE92A6" w14:textId="77777777" w:rsidR="00E62E20" w:rsidRPr="00E62E20" w:rsidRDefault="00E62E20" w:rsidP="00E62E20"/>
    <w:p w14:paraId="074CD621" w14:textId="77777777" w:rsidR="00E62E20" w:rsidRPr="00E62E20" w:rsidRDefault="00E62E20" w:rsidP="00E62E20">
      <w:pPr>
        <w:rPr>
          <w:sz w:val="2"/>
          <w:szCs w:val="2"/>
        </w:rPr>
      </w:pPr>
      <w:r w:rsidRPr="00E62E20">
        <w:br w:type="page"/>
      </w:r>
    </w:p>
    <w:tbl>
      <w:tblPr>
        <w:tblpPr w:leftFromText="141" w:rightFromText="141" w:vertAnchor="text" w:tblpXSpec="center" w:tblpY="1"/>
        <w:tblOverlap w:val="never"/>
        <w:tblW w:w="154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2"/>
        <w:gridCol w:w="713"/>
        <w:gridCol w:w="4858"/>
        <w:gridCol w:w="720"/>
        <w:gridCol w:w="771"/>
        <w:gridCol w:w="771"/>
        <w:gridCol w:w="783"/>
        <w:gridCol w:w="760"/>
        <w:gridCol w:w="777"/>
        <w:gridCol w:w="771"/>
        <w:gridCol w:w="747"/>
        <w:gridCol w:w="25"/>
      </w:tblGrid>
      <w:tr w:rsidR="00E62E20" w:rsidRPr="00E62E20" w14:paraId="603A92E0" w14:textId="77777777" w:rsidTr="00820506">
        <w:trPr>
          <w:gridAfter w:val="1"/>
          <w:wAfter w:w="20" w:type="dxa"/>
          <w:jc w:val="center"/>
        </w:trPr>
        <w:tc>
          <w:tcPr>
            <w:tcW w:w="9288" w:type="dxa"/>
            <w:gridSpan w:val="3"/>
            <w:tcBorders>
              <w:top w:val="nil"/>
              <w:left w:val="nil"/>
            </w:tcBorders>
          </w:tcPr>
          <w:p w14:paraId="29BF7227" w14:textId="77777777" w:rsidR="00E62E20" w:rsidRPr="00E62E20" w:rsidRDefault="00E62E20" w:rsidP="00E62E20">
            <w:pPr>
              <w:spacing w:before="60" w:after="60"/>
              <w:jc w:val="center"/>
              <w:rPr>
                <w:rFonts w:cs="Arial"/>
                <w:b/>
              </w:rPr>
            </w:pPr>
          </w:p>
        </w:tc>
        <w:tc>
          <w:tcPr>
            <w:tcW w:w="6100" w:type="dxa"/>
            <w:gridSpan w:val="8"/>
            <w:shd w:val="clear" w:color="auto" w:fill="CC99FF"/>
          </w:tcPr>
          <w:p w14:paraId="308B048E" w14:textId="77777777" w:rsidR="00E62E20" w:rsidRPr="00E62E20" w:rsidRDefault="00E62E20" w:rsidP="00E62E20">
            <w:pPr>
              <w:spacing w:before="60" w:after="60"/>
              <w:jc w:val="center"/>
              <w:rPr>
                <w:rFonts w:ascii="Calibri" w:hAnsi="Calibri" w:cs="Arial"/>
                <w:b/>
              </w:rPr>
            </w:pPr>
            <w:r w:rsidRPr="00E62E20">
              <w:rPr>
                <w:rFonts w:ascii="Calibri" w:hAnsi="Calibri" w:cs="Arial"/>
                <w:b/>
              </w:rPr>
              <w:t>Curso: 2º</w:t>
            </w:r>
          </w:p>
        </w:tc>
      </w:tr>
      <w:tr w:rsidR="00E62E20" w:rsidRPr="00E62E20" w14:paraId="1C1E482D" w14:textId="77777777" w:rsidTr="00820506">
        <w:trPr>
          <w:jc w:val="center"/>
        </w:trPr>
        <w:tc>
          <w:tcPr>
            <w:tcW w:w="15408" w:type="dxa"/>
            <w:gridSpan w:val="12"/>
          </w:tcPr>
          <w:p w14:paraId="42218CAB" w14:textId="77777777" w:rsidR="00E62E20" w:rsidRPr="00E62E20" w:rsidRDefault="00E62E20" w:rsidP="00E62E20">
            <w:pPr>
              <w:spacing w:before="60" w:after="60"/>
              <w:jc w:val="both"/>
              <w:rPr>
                <w:rFonts w:ascii="Calibri" w:hAnsi="Calibri" w:cs="Arial"/>
                <w:b/>
                <w:i/>
              </w:rPr>
            </w:pPr>
            <w:r w:rsidRPr="00E62E20">
              <w:rPr>
                <w:rFonts w:ascii="Calibri" w:hAnsi="Calibri" w:cs="Arial"/>
                <w:b/>
              </w:rPr>
              <w:t xml:space="preserve">BLOQUE 2: </w:t>
            </w:r>
            <w:r w:rsidRPr="00E62E20">
              <w:rPr>
                <w:rFonts w:cs="Arial"/>
                <w:sz w:val="16"/>
                <w:szCs w:val="16"/>
              </w:rPr>
              <w:t>Producción de Textos Orales: Expresión e Interacción</w:t>
            </w:r>
            <w:r w:rsidRPr="00E62E20">
              <w:rPr>
                <w:rFonts w:cs="Arial"/>
                <w:b/>
                <w:bCs/>
                <w:sz w:val="16"/>
                <w:szCs w:val="16"/>
              </w:rPr>
              <w:t>.</w:t>
            </w:r>
          </w:p>
        </w:tc>
      </w:tr>
      <w:tr w:rsidR="00E62E20" w:rsidRPr="00E62E20" w14:paraId="68EE3A57" w14:textId="77777777" w:rsidTr="00820506">
        <w:trPr>
          <w:jc w:val="center"/>
        </w:trPr>
        <w:tc>
          <w:tcPr>
            <w:tcW w:w="10008" w:type="dxa"/>
            <w:gridSpan w:val="4"/>
          </w:tcPr>
          <w:p w14:paraId="50C3A7D6" w14:textId="77777777" w:rsidR="00E62E20" w:rsidRPr="00E62E20" w:rsidRDefault="00E62E20" w:rsidP="00E62E20">
            <w:pPr>
              <w:autoSpaceDE w:val="0"/>
              <w:autoSpaceDN w:val="0"/>
              <w:adjustRightInd w:val="0"/>
              <w:spacing w:after="0"/>
              <w:rPr>
                <w:rFonts w:cs="Arial"/>
                <w:b/>
                <w:bCs/>
                <w:sz w:val="15"/>
                <w:szCs w:val="15"/>
              </w:rPr>
            </w:pPr>
            <w:r w:rsidRPr="00E62E20">
              <w:rPr>
                <w:rFonts w:cs="Arial"/>
                <w:b/>
                <w:bCs/>
                <w:sz w:val="15"/>
                <w:szCs w:val="15"/>
              </w:rPr>
              <w:t>Contenidos:</w:t>
            </w:r>
          </w:p>
          <w:p w14:paraId="7D0A8D23" w14:textId="77777777" w:rsidR="00E62E20" w:rsidRPr="00E62E20" w:rsidRDefault="00E62E20" w:rsidP="00E62E20">
            <w:pPr>
              <w:autoSpaceDE w:val="0"/>
              <w:autoSpaceDN w:val="0"/>
              <w:adjustRightInd w:val="0"/>
              <w:spacing w:after="0"/>
              <w:ind w:left="20" w:right="-20"/>
              <w:rPr>
                <w:rFonts w:cs="Arial"/>
                <w:sz w:val="14"/>
                <w:szCs w:val="14"/>
              </w:rPr>
            </w:pPr>
            <w:r w:rsidRPr="00E62E20">
              <w:rPr>
                <w:rFonts w:cs="Arial"/>
                <w:sz w:val="14"/>
                <w:szCs w:val="14"/>
              </w:rPr>
              <w:t>Estrategias de producción:</w:t>
            </w:r>
          </w:p>
          <w:p w14:paraId="18D57419" w14:textId="77777777" w:rsidR="00E62E20" w:rsidRPr="00E62E20" w:rsidRDefault="00E62E20" w:rsidP="00E62E20">
            <w:pPr>
              <w:autoSpaceDE w:val="0"/>
              <w:autoSpaceDN w:val="0"/>
              <w:adjustRightInd w:val="0"/>
              <w:spacing w:after="0"/>
              <w:ind w:left="175" w:right="-20"/>
              <w:rPr>
                <w:rFonts w:cs="Arial"/>
                <w:sz w:val="14"/>
                <w:szCs w:val="14"/>
              </w:rPr>
            </w:pPr>
            <w:r w:rsidRPr="00E62E20">
              <w:rPr>
                <w:rFonts w:cs="Arial"/>
                <w:sz w:val="14"/>
                <w:szCs w:val="14"/>
              </w:rPr>
              <w:t>Planificación</w:t>
            </w:r>
          </w:p>
          <w:p w14:paraId="4FD3AAA3" w14:textId="77777777" w:rsidR="00E62E20" w:rsidRPr="00E62E20" w:rsidRDefault="00E62E20" w:rsidP="00E62E20">
            <w:pPr>
              <w:autoSpaceDE w:val="0"/>
              <w:autoSpaceDN w:val="0"/>
              <w:adjustRightInd w:val="0"/>
              <w:spacing w:after="0"/>
              <w:ind w:left="317" w:right="-20"/>
              <w:rPr>
                <w:rFonts w:cs="Arial"/>
                <w:sz w:val="14"/>
                <w:szCs w:val="14"/>
              </w:rPr>
            </w:pPr>
            <w:r w:rsidRPr="00E62E20">
              <w:rPr>
                <w:rFonts w:cs="Arial"/>
                <w:sz w:val="14"/>
                <w:szCs w:val="14"/>
              </w:rPr>
              <w:t xml:space="preserve">Estructurar una presentación. </w:t>
            </w:r>
          </w:p>
          <w:p w14:paraId="06461AF7" w14:textId="77777777" w:rsidR="00E62E20" w:rsidRPr="00E62E20" w:rsidRDefault="00E62E20" w:rsidP="00E62E20">
            <w:pPr>
              <w:autoSpaceDE w:val="0"/>
              <w:autoSpaceDN w:val="0"/>
              <w:adjustRightInd w:val="0"/>
              <w:spacing w:after="0"/>
              <w:ind w:left="317" w:right="-20"/>
              <w:rPr>
                <w:rFonts w:cs="Arial"/>
                <w:sz w:val="14"/>
                <w:szCs w:val="14"/>
              </w:rPr>
            </w:pPr>
            <w:r w:rsidRPr="00E62E20">
              <w:rPr>
                <w:rFonts w:cs="Arial"/>
                <w:sz w:val="14"/>
                <w:szCs w:val="14"/>
              </w:rPr>
              <w:t>Practicar el mensaje varias veces.</w:t>
            </w:r>
          </w:p>
          <w:p w14:paraId="4A8530D9" w14:textId="77777777" w:rsidR="00E62E20" w:rsidRPr="00E62E20" w:rsidRDefault="00E62E20" w:rsidP="00E62E20">
            <w:pPr>
              <w:autoSpaceDE w:val="0"/>
              <w:autoSpaceDN w:val="0"/>
              <w:adjustRightInd w:val="0"/>
              <w:spacing w:after="0"/>
              <w:ind w:left="175" w:right="-20"/>
              <w:rPr>
                <w:rFonts w:cs="Arial"/>
                <w:sz w:val="14"/>
                <w:szCs w:val="14"/>
              </w:rPr>
            </w:pPr>
            <w:r w:rsidRPr="00E62E20">
              <w:rPr>
                <w:rFonts w:cs="Arial"/>
                <w:sz w:val="14"/>
                <w:szCs w:val="14"/>
              </w:rPr>
              <w:t>Ejecución</w:t>
            </w:r>
          </w:p>
          <w:p w14:paraId="72AFDABB" w14:textId="77777777" w:rsidR="00E62E20" w:rsidRPr="00E62E20" w:rsidRDefault="00E62E20" w:rsidP="00E62E20">
            <w:pPr>
              <w:autoSpaceDE w:val="0"/>
              <w:autoSpaceDN w:val="0"/>
              <w:adjustRightInd w:val="0"/>
              <w:spacing w:after="0"/>
              <w:ind w:left="317" w:right="-20"/>
              <w:rPr>
                <w:rFonts w:cs="Arial"/>
                <w:sz w:val="14"/>
                <w:szCs w:val="14"/>
              </w:rPr>
            </w:pPr>
            <w:proofErr w:type="spellStart"/>
            <w:r w:rsidRPr="00E62E20">
              <w:rPr>
                <w:rFonts w:cs="Arial"/>
                <w:sz w:val="14"/>
                <w:szCs w:val="14"/>
              </w:rPr>
              <w:t>Expresarel</w:t>
            </w:r>
            <w:proofErr w:type="spellEnd"/>
            <w:r w:rsidRPr="00E62E20">
              <w:rPr>
                <w:rFonts w:cs="Arial"/>
                <w:sz w:val="14"/>
                <w:szCs w:val="14"/>
              </w:rPr>
              <w:t xml:space="preserve"> mensaje con claridad ajustándose a los modelos dados.</w:t>
            </w:r>
          </w:p>
          <w:p w14:paraId="5F673955" w14:textId="77777777" w:rsidR="00E62E20" w:rsidRPr="00E62E20" w:rsidRDefault="00E62E20" w:rsidP="00E62E20">
            <w:pPr>
              <w:autoSpaceDE w:val="0"/>
              <w:autoSpaceDN w:val="0"/>
              <w:adjustRightInd w:val="0"/>
              <w:spacing w:after="0"/>
              <w:ind w:left="317" w:right="-20"/>
              <w:rPr>
                <w:rFonts w:cs="Arial"/>
                <w:sz w:val="14"/>
                <w:szCs w:val="14"/>
              </w:rPr>
            </w:pPr>
            <w:r w:rsidRPr="00E62E20">
              <w:rPr>
                <w:rFonts w:cs="Arial"/>
                <w:sz w:val="14"/>
                <w:szCs w:val="14"/>
              </w:rPr>
              <w:t>Apoyarse en los conocimientos previos.</w:t>
            </w:r>
          </w:p>
          <w:p w14:paraId="160F6665" w14:textId="77777777" w:rsidR="00E62E20" w:rsidRPr="00E62E20" w:rsidRDefault="00E62E20" w:rsidP="00E62E20">
            <w:pPr>
              <w:autoSpaceDE w:val="0"/>
              <w:autoSpaceDN w:val="0"/>
              <w:adjustRightInd w:val="0"/>
              <w:spacing w:after="0"/>
              <w:ind w:left="317" w:right="-20"/>
              <w:rPr>
                <w:rFonts w:cs="Arial"/>
                <w:sz w:val="14"/>
                <w:szCs w:val="14"/>
              </w:rPr>
            </w:pPr>
            <w:r w:rsidRPr="00E62E20">
              <w:rPr>
                <w:rFonts w:cs="Arial"/>
                <w:sz w:val="14"/>
                <w:szCs w:val="14"/>
              </w:rPr>
              <w:t>Compensar las carencias lingüísticas mediante procedimientos paralingüísticos o paratextuales:</w:t>
            </w:r>
          </w:p>
          <w:p w14:paraId="67D7F579" w14:textId="77777777" w:rsidR="00E62E20" w:rsidRPr="00E62E20" w:rsidRDefault="00E62E20" w:rsidP="00E62E20">
            <w:pPr>
              <w:autoSpaceDE w:val="0"/>
              <w:autoSpaceDN w:val="0"/>
              <w:adjustRightInd w:val="0"/>
              <w:spacing w:after="0"/>
              <w:ind w:left="459" w:right="-20"/>
              <w:rPr>
                <w:rFonts w:cs="Arial"/>
                <w:sz w:val="14"/>
                <w:szCs w:val="14"/>
              </w:rPr>
            </w:pPr>
            <w:r w:rsidRPr="00E62E20">
              <w:rPr>
                <w:rFonts w:cs="Arial"/>
                <w:sz w:val="14"/>
                <w:szCs w:val="14"/>
              </w:rPr>
              <w:t>Paralingüísticos y paratextuales</w:t>
            </w:r>
          </w:p>
          <w:p w14:paraId="62F1196B" w14:textId="77777777" w:rsidR="00E62E20" w:rsidRPr="00E62E20" w:rsidRDefault="00E62E20" w:rsidP="00E62E20">
            <w:pPr>
              <w:autoSpaceDE w:val="0"/>
              <w:autoSpaceDN w:val="0"/>
              <w:adjustRightInd w:val="0"/>
              <w:spacing w:after="0"/>
              <w:ind w:left="742" w:right="-20"/>
              <w:rPr>
                <w:rFonts w:cs="Arial"/>
                <w:sz w:val="14"/>
                <w:szCs w:val="14"/>
              </w:rPr>
            </w:pPr>
            <w:r w:rsidRPr="00E62E20">
              <w:rPr>
                <w:rFonts w:cs="Arial"/>
                <w:sz w:val="14"/>
                <w:szCs w:val="14"/>
              </w:rPr>
              <w:t>Pedir ayuda.</w:t>
            </w:r>
          </w:p>
          <w:p w14:paraId="5668FE61" w14:textId="77777777" w:rsidR="00E62E20" w:rsidRPr="00E62E20" w:rsidRDefault="00E62E20" w:rsidP="00E62E20">
            <w:pPr>
              <w:autoSpaceDE w:val="0"/>
              <w:autoSpaceDN w:val="0"/>
              <w:adjustRightInd w:val="0"/>
              <w:spacing w:after="0"/>
              <w:ind w:left="742" w:right="-20"/>
              <w:rPr>
                <w:rFonts w:cs="Arial"/>
                <w:sz w:val="14"/>
                <w:szCs w:val="14"/>
              </w:rPr>
            </w:pPr>
            <w:r w:rsidRPr="00E62E20">
              <w:rPr>
                <w:rFonts w:cs="Arial"/>
                <w:sz w:val="14"/>
                <w:szCs w:val="14"/>
              </w:rPr>
              <w:t xml:space="preserve">Señalar </w:t>
            </w:r>
            <w:proofErr w:type="spellStart"/>
            <w:r w:rsidRPr="00E62E20">
              <w:rPr>
                <w:rFonts w:cs="Arial"/>
                <w:sz w:val="14"/>
                <w:szCs w:val="14"/>
              </w:rPr>
              <w:t>objetoso</w:t>
            </w:r>
            <w:proofErr w:type="spellEnd"/>
            <w:r w:rsidRPr="00E62E20">
              <w:rPr>
                <w:rFonts w:cs="Arial"/>
                <w:sz w:val="14"/>
                <w:szCs w:val="14"/>
              </w:rPr>
              <w:t xml:space="preserve"> realizar acciones que aclaran el significado.</w:t>
            </w:r>
          </w:p>
          <w:p w14:paraId="14F3A748" w14:textId="77777777" w:rsidR="00E62E20" w:rsidRPr="00E62E20" w:rsidRDefault="00E62E20" w:rsidP="00E62E20">
            <w:pPr>
              <w:autoSpaceDE w:val="0"/>
              <w:autoSpaceDN w:val="0"/>
              <w:adjustRightInd w:val="0"/>
              <w:spacing w:after="0"/>
              <w:ind w:left="742" w:right="-20"/>
              <w:rPr>
                <w:rFonts w:cs="Arial"/>
                <w:sz w:val="14"/>
                <w:szCs w:val="14"/>
              </w:rPr>
            </w:pPr>
            <w:r w:rsidRPr="00E62E20">
              <w:rPr>
                <w:rFonts w:cs="Arial"/>
                <w:sz w:val="14"/>
                <w:szCs w:val="14"/>
              </w:rPr>
              <w:t>Usar lenguaje corporal culturalmente pertinente (gestos, expresiones faciales, contacto visual).</w:t>
            </w:r>
          </w:p>
          <w:p w14:paraId="6265390A" w14:textId="77777777" w:rsidR="00E62E20" w:rsidRPr="00E62E20" w:rsidRDefault="00E62E20" w:rsidP="00E62E20">
            <w:pPr>
              <w:autoSpaceDE w:val="0"/>
              <w:autoSpaceDN w:val="0"/>
              <w:adjustRightInd w:val="0"/>
              <w:spacing w:after="0"/>
              <w:ind w:right="-26"/>
              <w:jc w:val="both"/>
              <w:rPr>
                <w:rFonts w:cs="Arial"/>
                <w:sz w:val="14"/>
                <w:szCs w:val="14"/>
              </w:rPr>
            </w:pPr>
            <w:r w:rsidRPr="00E62E20">
              <w:rPr>
                <w:rFonts w:cs="Arial"/>
                <w:sz w:val="14"/>
                <w:szCs w:val="14"/>
              </w:rPr>
              <w:t>Aspectos socioculturales y sociolingüísticos: convenciones sociales (“</w:t>
            </w:r>
            <w:proofErr w:type="spellStart"/>
            <w:r w:rsidRPr="00E62E20">
              <w:rPr>
                <w:rFonts w:cs="Arial"/>
                <w:sz w:val="14"/>
                <w:szCs w:val="14"/>
              </w:rPr>
              <w:t>Hello</w:t>
            </w:r>
            <w:proofErr w:type="spellEnd"/>
            <w:r w:rsidRPr="00E62E20">
              <w:rPr>
                <w:rFonts w:cs="Arial"/>
                <w:sz w:val="14"/>
                <w:szCs w:val="14"/>
              </w:rPr>
              <w:t xml:space="preserve">”, “Good </w:t>
            </w:r>
            <w:proofErr w:type="spellStart"/>
            <w:r w:rsidRPr="00E62E20">
              <w:rPr>
                <w:rFonts w:cs="Arial"/>
                <w:sz w:val="14"/>
                <w:szCs w:val="14"/>
              </w:rPr>
              <w:t>bye</w:t>
            </w:r>
            <w:proofErr w:type="spellEnd"/>
            <w:r w:rsidRPr="00E62E20">
              <w:rPr>
                <w:rFonts w:cs="Arial"/>
                <w:sz w:val="14"/>
                <w:szCs w:val="14"/>
              </w:rPr>
              <w:t xml:space="preserve">”, “Good </w:t>
            </w:r>
            <w:proofErr w:type="spellStart"/>
            <w:r w:rsidRPr="00E62E20">
              <w:rPr>
                <w:rFonts w:cs="Arial"/>
                <w:sz w:val="14"/>
                <w:szCs w:val="14"/>
              </w:rPr>
              <w:t>Morning</w:t>
            </w:r>
            <w:proofErr w:type="spellEnd"/>
            <w:r w:rsidRPr="00E62E20">
              <w:rPr>
                <w:rFonts w:cs="Arial"/>
                <w:sz w:val="14"/>
                <w:szCs w:val="14"/>
              </w:rPr>
              <w:t>”), normas de cortesía (“</w:t>
            </w:r>
            <w:proofErr w:type="spellStart"/>
            <w:r w:rsidRPr="00E62E20">
              <w:rPr>
                <w:rFonts w:cs="Arial"/>
                <w:sz w:val="14"/>
                <w:szCs w:val="14"/>
              </w:rPr>
              <w:t>Thankyou</w:t>
            </w:r>
            <w:proofErr w:type="spellEnd"/>
            <w:r w:rsidRPr="00E62E20">
              <w:rPr>
                <w:rFonts w:cs="Arial"/>
                <w:sz w:val="14"/>
                <w:szCs w:val="14"/>
              </w:rPr>
              <w:t>”, “</w:t>
            </w:r>
            <w:proofErr w:type="spellStart"/>
            <w:r w:rsidRPr="00E62E20">
              <w:rPr>
                <w:rFonts w:cs="Arial"/>
                <w:sz w:val="14"/>
                <w:szCs w:val="14"/>
              </w:rPr>
              <w:t>please</w:t>
            </w:r>
            <w:proofErr w:type="spellEnd"/>
            <w:r w:rsidRPr="00E62E20">
              <w:rPr>
                <w:rFonts w:cs="Arial"/>
                <w:sz w:val="14"/>
                <w:szCs w:val="14"/>
              </w:rPr>
              <w:t xml:space="preserve">”); costumbres (celebraciones: Halloween, Christmas, </w:t>
            </w:r>
            <w:proofErr w:type="spellStart"/>
            <w:r w:rsidRPr="00E62E20">
              <w:rPr>
                <w:rFonts w:cs="Arial"/>
                <w:sz w:val="14"/>
                <w:szCs w:val="14"/>
              </w:rPr>
              <w:t>Easter</w:t>
            </w:r>
            <w:proofErr w:type="spellEnd"/>
            <w:r w:rsidRPr="00E62E20">
              <w:rPr>
                <w:rFonts w:cs="Arial"/>
                <w:sz w:val="14"/>
                <w:szCs w:val="14"/>
              </w:rPr>
              <w:t>), actitudes (interés y respeto por las particularidades de los países de habla inglesa); lenguaje no verbal (gestos, expresión facial, contacto visual).</w:t>
            </w:r>
          </w:p>
          <w:p w14:paraId="604A2433" w14:textId="77777777" w:rsidR="00E62E20" w:rsidRPr="00E62E20" w:rsidRDefault="00E62E20" w:rsidP="00E62E20">
            <w:pPr>
              <w:autoSpaceDE w:val="0"/>
              <w:autoSpaceDN w:val="0"/>
              <w:adjustRightInd w:val="0"/>
              <w:spacing w:after="0"/>
              <w:ind w:left="317" w:right="-20" w:hanging="142"/>
              <w:rPr>
                <w:rFonts w:cs="Arial"/>
                <w:sz w:val="14"/>
                <w:szCs w:val="14"/>
                <w:lang w:val="en-GB"/>
              </w:rPr>
            </w:pPr>
            <w:proofErr w:type="spellStart"/>
            <w:r w:rsidRPr="00E62E20">
              <w:rPr>
                <w:rFonts w:cs="Arial"/>
                <w:sz w:val="14"/>
                <w:szCs w:val="14"/>
                <w:lang w:val="en-GB"/>
              </w:rPr>
              <w:t>Petición</w:t>
            </w:r>
            <w:proofErr w:type="spellEnd"/>
            <w:r w:rsidRPr="00E62E20">
              <w:rPr>
                <w:rFonts w:cs="Arial"/>
                <w:sz w:val="14"/>
                <w:szCs w:val="14"/>
                <w:lang w:val="en-GB"/>
              </w:rPr>
              <w:t xml:space="preserve"> de </w:t>
            </w:r>
            <w:proofErr w:type="spellStart"/>
            <w:r w:rsidRPr="00E62E20">
              <w:rPr>
                <w:rFonts w:cs="Arial"/>
                <w:sz w:val="14"/>
                <w:szCs w:val="14"/>
                <w:lang w:val="en-GB"/>
              </w:rPr>
              <w:t>ayuda</w:t>
            </w:r>
            <w:proofErr w:type="spellEnd"/>
            <w:r w:rsidRPr="00E62E20">
              <w:rPr>
                <w:rFonts w:cs="Arial"/>
                <w:sz w:val="14"/>
                <w:szCs w:val="14"/>
                <w:lang w:val="en-GB"/>
              </w:rPr>
              <w:t xml:space="preserve"> (“Can I help you?”; “Do you need help?”), de </w:t>
            </w:r>
            <w:proofErr w:type="spellStart"/>
            <w:r w:rsidRPr="00E62E20">
              <w:rPr>
                <w:rFonts w:cs="Arial"/>
                <w:sz w:val="14"/>
                <w:szCs w:val="14"/>
                <w:lang w:val="en-GB"/>
              </w:rPr>
              <w:t>información</w:t>
            </w:r>
            <w:proofErr w:type="spellEnd"/>
            <w:r w:rsidRPr="00E62E20">
              <w:rPr>
                <w:rFonts w:cs="Arial"/>
                <w:sz w:val="14"/>
                <w:szCs w:val="14"/>
                <w:lang w:val="en-GB"/>
              </w:rPr>
              <w:t xml:space="preserve"> (“What’s your name?”, “How old are you?”), de </w:t>
            </w:r>
            <w:proofErr w:type="spellStart"/>
            <w:r w:rsidRPr="00E62E20">
              <w:rPr>
                <w:rFonts w:cs="Arial"/>
                <w:sz w:val="14"/>
                <w:szCs w:val="14"/>
                <w:lang w:val="en-GB"/>
              </w:rPr>
              <w:t>objetos</w:t>
            </w:r>
            <w:proofErr w:type="spellEnd"/>
            <w:r w:rsidRPr="00E62E20">
              <w:rPr>
                <w:rFonts w:cs="Arial"/>
                <w:sz w:val="14"/>
                <w:szCs w:val="14"/>
                <w:lang w:val="en-GB"/>
              </w:rPr>
              <w:t xml:space="preserve"> (“Can I have a pencil, please?”, de </w:t>
            </w:r>
            <w:proofErr w:type="spellStart"/>
            <w:r w:rsidRPr="00E62E20">
              <w:rPr>
                <w:rFonts w:cs="Arial"/>
                <w:sz w:val="14"/>
                <w:szCs w:val="14"/>
                <w:lang w:val="en-GB"/>
              </w:rPr>
              <w:t>permiso</w:t>
            </w:r>
            <w:proofErr w:type="spellEnd"/>
            <w:r w:rsidRPr="00E62E20">
              <w:rPr>
                <w:rFonts w:cs="Arial"/>
                <w:sz w:val="14"/>
                <w:szCs w:val="14"/>
                <w:lang w:val="en-GB"/>
              </w:rPr>
              <w:t xml:space="preserve"> (“Can I go to the toilet, please?”).</w:t>
            </w:r>
          </w:p>
          <w:p w14:paraId="175BA421" w14:textId="77777777" w:rsidR="00E62E20" w:rsidRPr="00E62E20" w:rsidRDefault="00E62E20" w:rsidP="00E62E20">
            <w:pPr>
              <w:autoSpaceDE w:val="0"/>
              <w:autoSpaceDN w:val="0"/>
              <w:adjustRightInd w:val="0"/>
              <w:spacing w:after="0"/>
              <w:ind w:left="20" w:right="-20"/>
              <w:rPr>
                <w:rFonts w:cs="Arial"/>
                <w:sz w:val="14"/>
                <w:szCs w:val="14"/>
                <w:lang w:val="en-GB"/>
              </w:rPr>
            </w:pPr>
            <w:proofErr w:type="spellStart"/>
            <w:r w:rsidRPr="00E62E20">
              <w:rPr>
                <w:rFonts w:cs="Arial"/>
                <w:sz w:val="14"/>
                <w:szCs w:val="14"/>
                <w:lang w:val="en-GB"/>
              </w:rPr>
              <w:t>Funcionescomunicativas</w:t>
            </w:r>
            <w:proofErr w:type="spellEnd"/>
            <w:r w:rsidRPr="00E62E20">
              <w:rPr>
                <w:rFonts w:cs="Arial"/>
                <w:sz w:val="14"/>
                <w:szCs w:val="14"/>
                <w:lang w:val="en-GB"/>
              </w:rPr>
              <w:t>:</w:t>
            </w:r>
          </w:p>
          <w:p w14:paraId="31B4332C" w14:textId="77777777" w:rsidR="00E62E20" w:rsidRPr="00E62E20" w:rsidRDefault="00E62E20" w:rsidP="00E62E20">
            <w:pPr>
              <w:autoSpaceDE w:val="0"/>
              <w:autoSpaceDN w:val="0"/>
              <w:adjustRightInd w:val="0"/>
              <w:spacing w:after="0"/>
              <w:ind w:left="175" w:right="-20"/>
              <w:rPr>
                <w:rFonts w:cs="Arial"/>
                <w:sz w:val="14"/>
                <w:szCs w:val="14"/>
                <w:lang w:val="en-GB"/>
              </w:rPr>
            </w:pPr>
            <w:proofErr w:type="spellStart"/>
            <w:r w:rsidRPr="00E62E20">
              <w:rPr>
                <w:rFonts w:cs="Arial"/>
                <w:sz w:val="14"/>
                <w:szCs w:val="14"/>
                <w:lang w:val="en-GB"/>
              </w:rPr>
              <w:t>Saludos</w:t>
            </w:r>
            <w:proofErr w:type="spellEnd"/>
            <w:r w:rsidRPr="00E62E20">
              <w:rPr>
                <w:rFonts w:cs="Arial"/>
                <w:sz w:val="14"/>
                <w:szCs w:val="14"/>
                <w:lang w:val="en-GB"/>
              </w:rPr>
              <w:t xml:space="preserve"> y despedidas (“Hello”, “</w:t>
            </w:r>
            <w:proofErr w:type="gramStart"/>
            <w:r w:rsidRPr="00E62E20">
              <w:rPr>
                <w:rFonts w:cs="Arial"/>
                <w:sz w:val="14"/>
                <w:szCs w:val="14"/>
                <w:lang w:val="en-GB"/>
              </w:rPr>
              <w:t>Good  Bye</w:t>
            </w:r>
            <w:proofErr w:type="gramEnd"/>
            <w:r w:rsidRPr="00E62E20">
              <w:rPr>
                <w:rFonts w:cs="Arial"/>
                <w:sz w:val="14"/>
                <w:szCs w:val="14"/>
                <w:lang w:val="en-GB"/>
              </w:rPr>
              <w:t xml:space="preserve">”, “Good Morning”…) y </w:t>
            </w:r>
            <w:proofErr w:type="spellStart"/>
            <w:r w:rsidRPr="00E62E20">
              <w:rPr>
                <w:rFonts w:cs="Arial"/>
                <w:sz w:val="14"/>
                <w:szCs w:val="14"/>
                <w:lang w:val="en-GB"/>
              </w:rPr>
              <w:t>presentaciones</w:t>
            </w:r>
            <w:proofErr w:type="spellEnd"/>
            <w:r w:rsidRPr="00E62E20">
              <w:rPr>
                <w:rFonts w:cs="Arial"/>
                <w:sz w:val="14"/>
                <w:szCs w:val="14"/>
                <w:lang w:val="en-GB"/>
              </w:rPr>
              <w:t xml:space="preserve"> (My name is…”; “I am…”; “This is my…”), </w:t>
            </w:r>
            <w:proofErr w:type="spellStart"/>
            <w:r w:rsidRPr="00E62E20">
              <w:rPr>
                <w:rFonts w:cs="Arial"/>
                <w:sz w:val="14"/>
                <w:szCs w:val="14"/>
                <w:lang w:val="en-GB"/>
              </w:rPr>
              <w:t>agradecimientos</w:t>
            </w:r>
            <w:proofErr w:type="spellEnd"/>
            <w:r w:rsidRPr="00E62E20">
              <w:rPr>
                <w:rFonts w:cs="Arial"/>
                <w:sz w:val="14"/>
                <w:szCs w:val="14"/>
                <w:lang w:val="en-GB"/>
              </w:rPr>
              <w:t xml:space="preserve"> (“thank you”), </w:t>
            </w:r>
            <w:proofErr w:type="spellStart"/>
            <w:r w:rsidRPr="00E62E20">
              <w:rPr>
                <w:rFonts w:cs="Arial"/>
                <w:sz w:val="14"/>
                <w:szCs w:val="14"/>
                <w:lang w:val="en-GB"/>
              </w:rPr>
              <w:t>felicitaciones</w:t>
            </w:r>
            <w:proofErr w:type="spellEnd"/>
            <w:r w:rsidRPr="00E62E20">
              <w:rPr>
                <w:rFonts w:cs="Arial"/>
                <w:sz w:val="14"/>
                <w:szCs w:val="14"/>
                <w:lang w:val="en-GB"/>
              </w:rPr>
              <w:t xml:space="preserve"> (“Happy Birthday”; “Happy Christmas”…)</w:t>
            </w:r>
          </w:p>
          <w:p w14:paraId="691BE6C3" w14:textId="77777777" w:rsidR="00E62E20" w:rsidRPr="00E62E20" w:rsidRDefault="00E62E20" w:rsidP="00E62E20">
            <w:pPr>
              <w:autoSpaceDE w:val="0"/>
              <w:autoSpaceDN w:val="0"/>
              <w:adjustRightInd w:val="0"/>
              <w:spacing w:after="0"/>
              <w:ind w:left="175" w:right="-20"/>
              <w:rPr>
                <w:rFonts w:cs="Arial"/>
                <w:sz w:val="14"/>
                <w:szCs w:val="14"/>
              </w:rPr>
            </w:pPr>
            <w:r w:rsidRPr="00E62E20">
              <w:rPr>
                <w:rFonts w:cs="Arial"/>
                <w:sz w:val="14"/>
                <w:szCs w:val="14"/>
              </w:rPr>
              <w:t>Realización de preguntas y respuestas en las que se habla sobre aspectos personales (nombre, edad, gustos)</w:t>
            </w:r>
          </w:p>
          <w:p w14:paraId="6E70C77D" w14:textId="77777777" w:rsidR="00E62E20" w:rsidRPr="00E62E20" w:rsidRDefault="00E62E20" w:rsidP="00E62E20">
            <w:pPr>
              <w:autoSpaceDE w:val="0"/>
              <w:autoSpaceDN w:val="0"/>
              <w:adjustRightInd w:val="0"/>
              <w:spacing w:after="0"/>
              <w:ind w:left="175" w:right="-20"/>
              <w:rPr>
                <w:rFonts w:cs="Arial"/>
                <w:sz w:val="14"/>
                <w:szCs w:val="14"/>
              </w:rPr>
            </w:pPr>
            <w:r w:rsidRPr="00E62E20">
              <w:rPr>
                <w:rFonts w:cs="Arial"/>
                <w:sz w:val="14"/>
                <w:szCs w:val="14"/>
              </w:rPr>
              <w:t>Expresión de la posesión (“</w:t>
            </w:r>
            <w:proofErr w:type="spellStart"/>
            <w:r w:rsidRPr="00E62E20">
              <w:rPr>
                <w:rFonts w:cs="Arial"/>
                <w:sz w:val="14"/>
                <w:szCs w:val="14"/>
              </w:rPr>
              <w:t>My</w:t>
            </w:r>
            <w:proofErr w:type="spellEnd"/>
            <w:r w:rsidRPr="00E62E20">
              <w:rPr>
                <w:rFonts w:cs="Arial"/>
                <w:sz w:val="14"/>
                <w:szCs w:val="14"/>
              </w:rPr>
              <w:t>…”; “</w:t>
            </w:r>
            <w:proofErr w:type="spellStart"/>
            <w:r w:rsidRPr="00E62E20">
              <w:rPr>
                <w:rFonts w:cs="Arial"/>
                <w:sz w:val="14"/>
                <w:szCs w:val="14"/>
              </w:rPr>
              <w:t>Thisismy</w:t>
            </w:r>
            <w:proofErr w:type="spellEnd"/>
            <w:r w:rsidRPr="00E62E20">
              <w:rPr>
                <w:rFonts w:cs="Arial"/>
                <w:sz w:val="14"/>
                <w:szCs w:val="14"/>
              </w:rPr>
              <w:t xml:space="preserve">…”; “I </w:t>
            </w:r>
            <w:proofErr w:type="spellStart"/>
            <w:r w:rsidRPr="00E62E20">
              <w:rPr>
                <w:rFonts w:cs="Arial"/>
                <w:sz w:val="14"/>
                <w:szCs w:val="14"/>
              </w:rPr>
              <w:t>havegot</w:t>
            </w:r>
            <w:proofErr w:type="spellEnd"/>
            <w:r w:rsidRPr="00E62E20">
              <w:rPr>
                <w:rFonts w:cs="Arial"/>
                <w:sz w:val="14"/>
                <w:szCs w:val="14"/>
              </w:rPr>
              <w:t>…”; “</w:t>
            </w:r>
            <w:proofErr w:type="spellStart"/>
            <w:r w:rsidRPr="00E62E20">
              <w:rPr>
                <w:rFonts w:cs="Arial"/>
                <w:sz w:val="14"/>
                <w:szCs w:val="14"/>
              </w:rPr>
              <w:t>Haveyougot</w:t>
            </w:r>
            <w:proofErr w:type="spellEnd"/>
            <w:r w:rsidRPr="00E62E20">
              <w:rPr>
                <w:rFonts w:cs="Arial"/>
                <w:sz w:val="14"/>
                <w:szCs w:val="14"/>
              </w:rPr>
              <w:t xml:space="preserve">…?”); Expresión de la capacidad (“I can </w:t>
            </w:r>
            <w:proofErr w:type="spellStart"/>
            <w:r w:rsidRPr="00E62E20">
              <w:rPr>
                <w:rFonts w:cs="Arial"/>
                <w:sz w:val="14"/>
                <w:szCs w:val="14"/>
              </w:rPr>
              <w:t>see</w:t>
            </w:r>
            <w:proofErr w:type="spellEnd"/>
            <w:r w:rsidRPr="00E62E20">
              <w:rPr>
                <w:rFonts w:cs="Arial"/>
                <w:sz w:val="14"/>
                <w:szCs w:val="14"/>
              </w:rPr>
              <w:t>…”); Expresión del gusto (“</w:t>
            </w:r>
            <w:proofErr w:type="spellStart"/>
            <w:r w:rsidRPr="00E62E20">
              <w:rPr>
                <w:rFonts w:cs="Arial"/>
                <w:sz w:val="14"/>
                <w:szCs w:val="14"/>
              </w:rPr>
              <w:t>Like</w:t>
            </w:r>
            <w:proofErr w:type="spellEnd"/>
            <w:r w:rsidRPr="00E62E20">
              <w:rPr>
                <w:rFonts w:cs="Arial"/>
                <w:sz w:val="14"/>
                <w:szCs w:val="14"/>
              </w:rPr>
              <w:t>/</w:t>
            </w:r>
            <w:proofErr w:type="spellStart"/>
            <w:r w:rsidRPr="00E62E20">
              <w:rPr>
                <w:rFonts w:cs="Arial"/>
                <w:sz w:val="14"/>
                <w:szCs w:val="14"/>
              </w:rPr>
              <w:t>Don'tlike</w:t>
            </w:r>
            <w:proofErr w:type="spellEnd"/>
            <w:r w:rsidRPr="00E62E20">
              <w:rPr>
                <w:rFonts w:cs="Arial"/>
                <w:sz w:val="14"/>
                <w:szCs w:val="14"/>
              </w:rPr>
              <w:t>); Expresión de sentimiento (</w:t>
            </w:r>
            <w:proofErr w:type="spellStart"/>
            <w:r w:rsidRPr="00E62E20">
              <w:rPr>
                <w:rFonts w:cs="Arial"/>
                <w:sz w:val="14"/>
                <w:szCs w:val="14"/>
              </w:rPr>
              <w:t>I’mhappy</w:t>
            </w:r>
            <w:proofErr w:type="spellEnd"/>
            <w:r w:rsidRPr="00E62E20">
              <w:rPr>
                <w:rFonts w:cs="Arial"/>
                <w:sz w:val="14"/>
                <w:szCs w:val="14"/>
              </w:rPr>
              <w:t xml:space="preserve">; </w:t>
            </w:r>
            <w:proofErr w:type="spellStart"/>
            <w:r w:rsidRPr="00E62E20">
              <w:rPr>
                <w:rFonts w:cs="Arial"/>
                <w:sz w:val="14"/>
                <w:szCs w:val="14"/>
              </w:rPr>
              <w:t>sad</w:t>
            </w:r>
            <w:proofErr w:type="spellEnd"/>
            <w:r w:rsidRPr="00E62E20">
              <w:rPr>
                <w:rFonts w:cs="Arial"/>
                <w:sz w:val="14"/>
                <w:szCs w:val="14"/>
              </w:rPr>
              <w:t xml:space="preserve">; </w:t>
            </w:r>
            <w:proofErr w:type="spellStart"/>
            <w:r w:rsidRPr="00E62E20">
              <w:rPr>
                <w:rFonts w:cs="Arial"/>
                <w:sz w:val="14"/>
                <w:szCs w:val="14"/>
              </w:rPr>
              <w:t>scared</w:t>
            </w:r>
            <w:proofErr w:type="spellEnd"/>
            <w:r w:rsidRPr="00E62E20">
              <w:rPr>
                <w:rFonts w:cs="Arial"/>
                <w:sz w:val="14"/>
                <w:szCs w:val="14"/>
              </w:rPr>
              <w:t>)</w:t>
            </w:r>
          </w:p>
          <w:p w14:paraId="77A201E4" w14:textId="77777777" w:rsidR="00E62E20" w:rsidRPr="00E62E20" w:rsidRDefault="00E62E20" w:rsidP="00E62E20">
            <w:pPr>
              <w:autoSpaceDE w:val="0"/>
              <w:autoSpaceDN w:val="0"/>
              <w:adjustRightInd w:val="0"/>
              <w:spacing w:after="0"/>
              <w:ind w:left="317" w:right="-20" w:hanging="142"/>
              <w:rPr>
                <w:rFonts w:cs="Arial"/>
                <w:sz w:val="14"/>
                <w:szCs w:val="14"/>
              </w:rPr>
            </w:pPr>
            <w:r w:rsidRPr="00E62E20">
              <w:rPr>
                <w:rFonts w:cs="Arial"/>
                <w:sz w:val="14"/>
                <w:szCs w:val="14"/>
              </w:rPr>
              <w:t xml:space="preserve">Descripción de personas y </w:t>
            </w:r>
            <w:proofErr w:type="spellStart"/>
            <w:r w:rsidRPr="00E62E20">
              <w:rPr>
                <w:rFonts w:cs="Arial"/>
                <w:sz w:val="14"/>
                <w:szCs w:val="14"/>
              </w:rPr>
              <w:t>animalesy</w:t>
            </w:r>
            <w:proofErr w:type="spellEnd"/>
            <w:r w:rsidRPr="00E62E20">
              <w:rPr>
                <w:rFonts w:cs="Arial"/>
                <w:sz w:val="14"/>
                <w:szCs w:val="14"/>
              </w:rPr>
              <w:t xml:space="preserve"> objetos (I am…; </w:t>
            </w:r>
            <w:proofErr w:type="spellStart"/>
            <w:r w:rsidRPr="00E62E20">
              <w:rPr>
                <w:rFonts w:cs="Arial"/>
                <w:sz w:val="14"/>
                <w:szCs w:val="14"/>
              </w:rPr>
              <w:t>Mycatis</w:t>
            </w:r>
            <w:proofErr w:type="spellEnd"/>
            <w:r w:rsidRPr="00E62E20">
              <w:rPr>
                <w:rFonts w:cs="Arial"/>
                <w:sz w:val="14"/>
                <w:szCs w:val="14"/>
              </w:rPr>
              <w:t>…).</w:t>
            </w:r>
          </w:p>
          <w:p w14:paraId="1D2F6EDB" w14:textId="77777777" w:rsidR="00E62E20" w:rsidRPr="00E62E20" w:rsidRDefault="00E62E20" w:rsidP="00E62E20">
            <w:pPr>
              <w:autoSpaceDE w:val="0"/>
              <w:autoSpaceDN w:val="0"/>
              <w:adjustRightInd w:val="0"/>
              <w:spacing w:after="0"/>
              <w:ind w:left="317" w:right="-20" w:hanging="142"/>
              <w:rPr>
                <w:rFonts w:cs="Arial"/>
                <w:sz w:val="14"/>
                <w:szCs w:val="14"/>
                <w:lang w:val="en-GB"/>
              </w:rPr>
            </w:pPr>
            <w:proofErr w:type="spellStart"/>
            <w:r w:rsidRPr="00E62E20">
              <w:rPr>
                <w:rFonts w:cs="Arial"/>
                <w:sz w:val="14"/>
                <w:szCs w:val="14"/>
                <w:lang w:val="en-GB"/>
              </w:rPr>
              <w:t>Petición</w:t>
            </w:r>
            <w:proofErr w:type="spellEnd"/>
            <w:r w:rsidRPr="00E62E20">
              <w:rPr>
                <w:rFonts w:cs="Arial"/>
                <w:sz w:val="14"/>
                <w:szCs w:val="14"/>
                <w:lang w:val="en-GB"/>
              </w:rPr>
              <w:t xml:space="preserve"> de </w:t>
            </w:r>
            <w:proofErr w:type="spellStart"/>
            <w:r w:rsidRPr="00E62E20">
              <w:rPr>
                <w:rFonts w:cs="Arial"/>
                <w:sz w:val="14"/>
                <w:szCs w:val="14"/>
                <w:lang w:val="en-GB"/>
              </w:rPr>
              <w:t>ayuda</w:t>
            </w:r>
            <w:proofErr w:type="spellEnd"/>
            <w:r w:rsidRPr="00E62E20">
              <w:rPr>
                <w:rFonts w:cs="Arial"/>
                <w:sz w:val="14"/>
                <w:szCs w:val="14"/>
                <w:lang w:val="en-GB"/>
              </w:rPr>
              <w:t xml:space="preserve"> (“Can you help me, please?”), de </w:t>
            </w:r>
            <w:proofErr w:type="spellStart"/>
            <w:r w:rsidRPr="00E62E20">
              <w:rPr>
                <w:rFonts w:cs="Arial"/>
                <w:sz w:val="14"/>
                <w:szCs w:val="14"/>
                <w:lang w:val="en-GB"/>
              </w:rPr>
              <w:t>información</w:t>
            </w:r>
            <w:proofErr w:type="spellEnd"/>
            <w:r w:rsidRPr="00E62E20">
              <w:rPr>
                <w:rFonts w:cs="Arial"/>
                <w:sz w:val="14"/>
                <w:szCs w:val="14"/>
                <w:lang w:val="en-GB"/>
              </w:rPr>
              <w:t xml:space="preserve"> (“What’s your name?”, “How old are you?”), de </w:t>
            </w:r>
            <w:proofErr w:type="spellStart"/>
            <w:r w:rsidRPr="00E62E20">
              <w:rPr>
                <w:rFonts w:cs="Arial"/>
                <w:sz w:val="14"/>
                <w:szCs w:val="14"/>
                <w:lang w:val="en-GB"/>
              </w:rPr>
              <w:t>objetos</w:t>
            </w:r>
            <w:proofErr w:type="spellEnd"/>
            <w:r w:rsidRPr="00E62E20">
              <w:rPr>
                <w:rFonts w:cs="Arial"/>
                <w:sz w:val="14"/>
                <w:szCs w:val="14"/>
                <w:lang w:val="en-GB"/>
              </w:rPr>
              <w:t xml:space="preserve"> (“Can I have a pencil, please?”, de </w:t>
            </w:r>
            <w:proofErr w:type="spellStart"/>
            <w:r w:rsidRPr="00E62E20">
              <w:rPr>
                <w:rFonts w:cs="Arial"/>
                <w:sz w:val="14"/>
                <w:szCs w:val="14"/>
                <w:lang w:val="en-GB"/>
              </w:rPr>
              <w:t>permiso</w:t>
            </w:r>
            <w:proofErr w:type="spellEnd"/>
            <w:r w:rsidRPr="00E62E20">
              <w:rPr>
                <w:rFonts w:cs="Arial"/>
                <w:sz w:val="14"/>
                <w:szCs w:val="14"/>
                <w:lang w:val="en-GB"/>
              </w:rPr>
              <w:t xml:space="preserve"> (“Can I go to the toilet, please?”).</w:t>
            </w:r>
          </w:p>
          <w:p w14:paraId="3FBC981B" w14:textId="77777777" w:rsidR="00E62E20" w:rsidRPr="00E62E20" w:rsidRDefault="00E62E20" w:rsidP="00E62E20">
            <w:pPr>
              <w:autoSpaceDE w:val="0"/>
              <w:autoSpaceDN w:val="0"/>
              <w:adjustRightInd w:val="0"/>
              <w:spacing w:after="0"/>
              <w:ind w:left="20" w:right="-20"/>
              <w:rPr>
                <w:rFonts w:cs="Arial"/>
                <w:sz w:val="14"/>
                <w:szCs w:val="14"/>
              </w:rPr>
            </w:pPr>
            <w:r w:rsidRPr="00E62E20">
              <w:rPr>
                <w:rFonts w:cs="Arial"/>
                <w:sz w:val="14"/>
                <w:szCs w:val="14"/>
              </w:rPr>
              <w:t>Estructuras sintáctico-discursivas: Preguntas y respuestas sobre aspectos personales (nombre, edad)</w:t>
            </w:r>
            <w:r w:rsidRPr="00E62E20">
              <w:rPr>
                <w:rFonts w:cs="Arial"/>
                <w:strike/>
                <w:sz w:val="14"/>
                <w:szCs w:val="14"/>
              </w:rPr>
              <w:t>.</w:t>
            </w:r>
            <w:r w:rsidRPr="00E62E20">
              <w:rPr>
                <w:rFonts w:cs="Arial"/>
                <w:sz w:val="14"/>
                <w:szCs w:val="14"/>
              </w:rPr>
              <w:t xml:space="preserve"> Expresión de la posesión (1ª p. “</w:t>
            </w:r>
            <w:proofErr w:type="spellStart"/>
            <w:r w:rsidRPr="00E62E20">
              <w:rPr>
                <w:rFonts w:cs="Arial"/>
                <w:sz w:val="14"/>
                <w:szCs w:val="14"/>
              </w:rPr>
              <w:t>My</w:t>
            </w:r>
            <w:proofErr w:type="spellEnd"/>
            <w:r w:rsidRPr="00E62E20">
              <w:rPr>
                <w:rFonts w:cs="Arial"/>
                <w:sz w:val="14"/>
                <w:szCs w:val="14"/>
              </w:rPr>
              <w:t>…</w:t>
            </w:r>
            <w:proofErr w:type="gramStart"/>
            <w:r w:rsidRPr="00E62E20">
              <w:rPr>
                <w:rFonts w:cs="Arial"/>
                <w:sz w:val="14"/>
                <w:szCs w:val="14"/>
              </w:rPr>
              <w:t>”,  “</w:t>
            </w:r>
            <w:proofErr w:type="gramEnd"/>
            <w:r w:rsidRPr="00E62E20">
              <w:rPr>
                <w:rFonts w:cs="Arial"/>
                <w:sz w:val="14"/>
                <w:szCs w:val="14"/>
              </w:rPr>
              <w:t xml:space="preserve">I </w:t>
            </w:r>
            <w:proofErr w:type="spellStart"/>
            <w:r w:rsidRPr="00E62E20">
              <w:rPr>
                <w:rFonts w:cs="Arial"/>
                <w:sz w:val="14"/>
                <w:szCs w:val="14"/>
              </w:rPr>
              <w:t>havegot</w:t>
            </w:r>
            <w:proofErr w:type="spellEnd"/>
            <w:r w:rsidRPr="00E62E20">
              <w:rPr>
                <w:rFonts w:cs="Arial"/>
                <w:sz w:val="14"/>
                <w:szCs w:val="14"/>
              </w:rPr>
              <w:t>…”); Expresión del gusto (1ª p. “</w:t>
            </w:r>
            <w:proofErr w:type="spellStart"/>
            <w:r w:rsidRPr="00E62E20">
              <w:rPr>
                <w:rFonts w:cs="Arial"/>
                <w:sz w:val="14"/>
                <w:szCs w:val="14"/>
              </w:rPr>
              <w:t>Tolike</w:t>
            </w:r>
            <w:proofErr w:type="spellEnd"/>
            <w:r w:rsidRPr="00E62E20">
              <w:rPr>
                <w:rFonts w:cs="Arial"/>
                <w:sz w:val="14"/>
                <w:szCs w:val="14"/>
              </w:rPr>
              <w:t>” en afirmativo, negativo)</w:t>
            </w:r>
          </w:p>
          <w:p w14:paraId="412427C3" w14:textId="77777777" w:rsidR="00E62E20" w:rsidRPr="00E62E20" w:rsidRDefault="00E62E20" w:rsidP="00E62E20">
            <w:pPr>
              <w:autoSpaceDE w:val="0"/>
              <w:autoSpaceDN w:val="0"/>
              <w:adjustRightInd w:val="0"/>
              <w:spacing w:after="0"/>
              <w:ind w:left="20" w:right="-20"/>
              <w:jc w:val="both"/>
              <w:rPr>
                <w:rFonts w:cs="Arial"/>
                <w:strike/>
                <w:sz w:val="14"/>
                <w:szCs w:val="14"/>
                <w:lang w:val="en-GB"/>
              </w:rPr>
            </w:pPr>
            <w:proofErr w:type="spellStart"/>
            <w:r w:rsidRPr="00E62E20">
              <w:rPr>
                <w:rFonts w:cs="Arial"/>
                <w:sz w:val="14"/>
                <w:szCs w:val="14"/>
                <w:lang w:val="en-GB"/>
              </w:rPr>
              <w:t>Léxico</w:t>
            </w:r>
            <w:proofErr w:type="spellEnd"/>
            <w:r w:rsidRPr="00E62E20">
              <w:rPr>
                <w:rFonts w:cs="Arial"/>
                <w:sz w:val="14"/>
                <w:szCs w:val="14"/>
                <w:lang w:val="en-GB"/>
              </w:rPr>
              <w:t xml:space="preserve"> oral de </w:t>
            </w:r>
            <w:proofErr w:type="spellStart"/>
            <w:r w:rsidRPr="00E62E20">
              <w:rPr>
                <w:rFonts w:cs="Arial"/>
                <w:sz w:val="14"/>
                <w:szCs w:val="14"/>
                <w:lang w:val="en-GB"/>
              </w:rPr>
              <w:t>altafrecuencia</w:t>
            </w:r>
            <w:proofErr w:type="spellEnd"/>
            <w:r w:rsidRPr="00E62E20">
              <w:rPr>
                <w:rFonts w:cs="Arial"/>
                <w:sz w:val="14"/>
                <w:szCs w:val="14"/>
                <w:lang w:val="en-GB"/>
              </w:rPr>
              <w:t xml:space="preserve"> (</w:t>
            </w:r>
            <w:proofErr w:type="spellStart"/>
            <w:r w:rsidRPr="00E62E20">
              <w:rPr>
                <w:rFonts w:cs="Arial"/>
                <w:sz w:val="14"/>
                <w:szCs w:val="14"/>
                <w:lang w:val="en-GB"/>
              </w:rPr>
              <w:t>producción</w:t>
            </w:r>
            <w:proofErr w:type="spellEnd"/>
            <w:r w:rsidRPr="00E62E20">
              <w:rPr>
                <w:rFonts w:cs="Arial"/>
                <w:sz w:val="14"/>
                <w:szCs w:val="14"/>
                <w:lang w:val="en-GB"/>
              </w:rPr>
              <w:t xml:space="preserve">) </w:t>
            </w:r>
            <w:proofErr w:type="spellStart"/>
            <w:r w:rsidRPr="00E62E20">
              <w:rPr>
                <w:rFonts w:cs="Arial"/>
                <w:sz w:val="14"/>
                <w:szCs w:val="14"/>
                <w:lang w:val="en-GB"/>
              </w:rPr>
              <w:t>relativoacolores</w:t>
            </w:r>
            <w:proofErr w:type="spellEnd"/>
            <w:r w:rsidRPr="00E62E20">
              <w:rPr>
                <w:rFonts w:cs="Arial"/>
                <w:sz w:val="14"/>
                <w:szCs w:val="14"/>
                <w:lang w:val="en-GB"/>
              </w:rPr>
              <w:t xml:space="preserve">, </w:t>
            </w:r>
            <w:proofErr w:type="spellStart"/>
            <w:r w:rsidRPr="00E62E20">
              <w:rPr>
                <w:rFonts w:cs="Arial"/>
                <w:sz w:val="14"/>
                <w:szCs w:val="14"/>
                <w:lang w:val="en-GB"/>
              </w:rPr>
              <w:t>números</w:t>
            </w:r>
            <w:proofErr w:type="spellEnd"/>
            <w:r w:rsidRPr="00E62E20">
              <w:rPr>
                <w:rFonts w:cs="Arial"/>
                <w:sz w:val="14"/>
                <w:szCs w:val="14"/>
                <w:lang w:val="en-GB"/>
              </w:rPr>
              <w:t xml:space="preserve"> (1-20), </w:t>
            </w:r>
            <w:proofErr w:type="spellStart"/>
            <w:r w:rsidRPr="00E62E20">
              <w:rPr>
                <w:rFonts w:cs="Arial"/>
                <w:sz w:val="14"/>
                <w:szCs w:val="14"/>
                <w:lang w:val="en-GB"/>
              </w:rPr>
              <w:t>miembros</w:t>
            </w:r>
            <w:proofErr w:type="spellEnd"/>
            <w:r w:rsidRPr="00E62E20">
              <w:rPr>
                <w:rFonts w:cs="Arial"/>
                <w:sz w:val="14"/>
                <w:szCs w:val="14"/>
                <w:lang w:val="en-GB"/>
              </w:rPr>
              <w:t xml:space="preserve"> de la </w:t>
            </w:r>
            <w:proofErr w:type="spellStart"/>
            <w:r w:rsidRPr="00E62E20">
              <w:rPr>
                <w:rFonts w:cs="Arial"/>
                <w:sz w:val="14"/>
                <w:szCs w:val="14"/>
                <w:lang w:val="en-GB"/>
              </w:rPr>
              <w:t>familia</w:t>
            </w:r>
            <w:proofErr w:type="spellEnd"/>
            <w:r w:rsidRPr="00E62E20">
              <w:rPr>
                <w:rFonts w:cs="Arial"/>
                <w:sz w:val="14"/>
                <w:szCs w:val="14"/>
                <w:lang w:val="en-GB"/>
              </w:rPr>
              <w:t xml:space="preserve"> (baby, brother, dad, father-dad, grandfather, grandmother, mother-mum, sister, man, woman, child, boy, girl, person)</w:t>
            </w:r>
            <w:proofErr w:type="spellStart"/>
            <w:r w:rsidRPr="00E62E20">
              <w:rPr>
                <w:rFonts w:cs="Arial"/>
                <w:sz w:val="14"/>
                <w:szCs w:val="14"/>
                <w:lang w:val="en-GB"/>
              </w:rPr>
              <w:t>comidas</w:t>
            </w:r>
            <w:proofErr w:type="spellEnd"/>
            <w:r w:rsidRPr="00E62E20">
              <w:rPr>
                <w:rFonts w:cs="Arial"/>
                <w:sz w:val="14"/>
                <w:szCs w:val="14"/>
                <w:lang w:val="en-GB"/>
              </w:rPr>
              <w:t xml:space="preserve"> y </w:t>
            </w:r>
            <w:proofErr w:type="spellStart"/>
            <w:r w:rsidRPr="00E62E20">
              <w:rPr>
                <w:rFonts w:cs="Arial"/>
                <w:sz w:val="14"/>
                <w:szCs w:val="14"/>
                <w:lang w:val="en-GB"/>
              </w:rPr>
              <w:t>bebidas</w:t>
            </w:r>
            <w:proofErr w:type="spellEnd"/>
            <w:r w:rsidRPr="00E62E20">
              <w:rPr>
                <w:rFonts w:cs="Arial"/>
                <w:sz w:val="14"/>
                <w:szCs w:val="14"/>
                <w:lang w:val="en-GB"/>
              </w:rPr>
              <w:t xml:space="preserve"> (fruit, bread, breakfast, Burger, cake, chicken, chips, dinner, drink, eat, egg, fish, food, ice cream, lunch, meat, milk, rice, sausage, water…) , </w:t>
            </w:r>
            <w:proofErr w:type="spellStart"/>
            <w:r w:rsidRPr="00E62E20">
              <w:rPr>
                <w:rFonts w:cs="Arial"/>
                <w:sz w:val="14"/>
                <w:szCs w:val="14"/>
                <w:lang w:val="en-GB"/>
              </w:rPr>
              <w:t>juguetes</w:t>
            </w:r>
            <w:proofErr w:type="spellEnd"/>
            <w:r w:rsidRPr="00E62E20">
              <w:rPr>
                <w:rFonts w:cs="Arial"/>
                <w:sz w:val="14"/>
                <w:szCs w:val="14"/>
                <w:lang w:val="en-GB"/>
              </w:rPr>
              <w:t xml:space="preserve"> (ball, basketball, bike, boat, car, doll, football, helicopter, kite, lorry-truck, monster, plane, robot, toy, train), </w:t>
            </w:r>
            <w:proofErr w:type="spellStart"/>
            <w:r w:rsidRPr="00E62E20">
              <w:rPr>
                <w:rFonts w:cs="Arial"/>
                <w:sz w:val="14"/>
                <w:szCs w:val="14"/>
                <w:lang w:val="en-GB"/>
              </w:rPr>
              <w:t>partes</w:t>
            </w:r>
            <w:proofErr w:type="spellEnd"/>
            <w:r w:rsidRPr="00E62E20">
              <w:rPr>
                <w:rFonts w:cs="Arial"/>
                <w:sz w:val="14"/>
                <w:szCs w:val="14"/>
                <w:lang w:val="en-GB"/>
              </w:rPr>
              <w:t xml:space="preserve"> del </w:t>
            </w:r>
            <w:proofErr w:type="spellStart"/>
            <w:r w:rsidRPr="00E62E20">
              <w:rPr>
                <w:rFonts w:cs="Arial"/>
                <w:sz w:val="14"/>
                <w:szCs w:val="14"/>
                <w:lang w:val="en-GB"/>
              </w:rPr>
              <w:t>cuerpo</w:t>
            </w:r>
            <w:proofErr w:type="spellEnd"/>
            <w:r w:rsidRPr="00E62E20">
              <w:rPr>
                <w:rFonts w:cs="Arial"/>
                <w:sz w:val="14"/>
                <w:szCs w:val="14"/>
                <w:lang w:val="en-GB"/>
              </w:rPr>
              <w:t xml:space="preserve">(body, face, arm, head, leg, ear, eye, hair, mouth, nose, smile) y </w:t>
            </w:r>
            <w:proofErr w:type="spellStart"/>
            <w:r w:rsidRPr="00E62E20">
              <w:rPr>
                <w:rFonts w:cs="Arial"/>
                <w:sz w:val="14"/>
                <w:szCs w:val="14"/>
                <w:lang w:val="en-GB"/>
              </w:rPr>
              <w:t>animales</w:t>
            </w:r>
            <w:proofErr w:type="spellEnd"/>
            <w:r w:rsidRPr="00E62E20">
              <w:rPr>
                <w:rFonts w:cs="Arial"/>
                <w:sz w:val="14"/>
                <w:szCs w:val="14"/>
                <w:lang w:val="en-GB"/>
              </w:rPr>
              <w:t xml:space="preserve"> (bird, cat, chicken, cow, crocodile, dog, duck, elephant, fish, frog, giraffe, goat, horse, lizard, monkey, mouse, sheep, snake, spider, tail, tiger, zoo); material escolar (board, book, class, colour, computer, door, rubber-eraser, number, page, pencil, school, teacher, tick, understand, Wall, window, Word, write). </w:t>
            </w:r>
          </w:p>
          <w:p w14:paraId="23164985" w14:textId="77777777" w:rsidR="00E62E20" w:rsidRPr="00E62E20" w:rsidRDefault="00E62E20" w:rsidP="00E62E20">
            <w:pPr>
              <w:spacing w:after="0"/>
              <w:rPr>
                <w:rFonts w:ascii="Calibri" w:hAnsi="Calibri" w:cs="Arial"/>
                <w:sz w:val="15"/>
                <w:szCs w:val="15"/>
              </w:rPr>
            </w:pPr>
            <w:r w:rsidRPr="00E62E20">
              <w:rPr>
                <w:rFonts w:cs="Arial"/>
                <w:sz w:val="14"/>
                <w:szCs w:val="14"/>
              </w:rPr>
              <w:t>Patrones sonoros, acentuales, rítmicos y de entonación. Repetición de aspectos fonológicos: sonidos, ritmo, entonación y acentuación de palabras y frases de uso frecuente en el aula.</w:t>
            </w:r>
          </w:p>
        </w:tc>
        <w:tc>
          <w:tcPr>
            <w:tcW w:w="5400" w:type="dxa"/>
            <w:gridSpan w:val="8"/>
          </w:tcPr>
          <w:p w14:paraId="290F3973" w14:textId="77777777" w:rsidR="00E62E20" w:rsidRPr="00E62E20" w:rsidRDefault="00E62E20" w:rsidP="00E62E20">
            <w:pPr>
              <w:spacing w:before="60" w:after="0"/>
              <w:jc w:val="center"/>
              <w:rPr>
                <w:rFonts w:ascii="Calibri" w:hAnsi="Calibri" w:cs="Arial"/>
                <w:b/>
              </w:rPr>
            </w:pPr>
          </w:p>
          <w:p w14:paraId="481BCB37" w14:textId="77777777" w:rsidR="00E62E20" w:rsidRPr="00E62E20" w:rsidRDefault="00E62E20" w:rsidP="00E62E20">
            <w:pPr>
              <w:spacing w:before="60" w:after="0"/>
              <w:jc w:val="center"/>
              <w:rPr>
                <w:rFonts w:ascii="Calibri" w:hAnsi="Calibri" w:cs="Arial"/>
                <w:b/>
              </w:rPr>
            </w:pPr>
          </w:p>
          <w:p w14:paraId="6D4FE009" w14:textId="77777777" w:rsidR="00E62E20" w:rsidRPr="00E62E20" w:rsidRDefault="00E62E20" w:rsidP="00E62E20">
            <w:pPr>
              <w:spacing w:before="60" w:after="0"/>
              <w:jc w:val="center"/>
              <w:rPr>
                <w:rFonts w:ascii="Calibri" w:hAnsi="Calibri" w:cs="Arial"/>
                <w:b/>
              </w:rPr>
            </w:pPr>
          </w:p>
          <w:p w14:paraId="2C52980E" w14:textId="77777777" w:rsidR="00E62E20" w:rsidRPr="00E62E20" w:rsidRDefault="00E62E20" w:rsidP="00E62E20">
            <w:pPr>
              <w:spacing w:before="60" w:after="0"/>
              <w:jc w:val="center"/>
              <w:rPr>
                <w:rFonts w:ascii="Calibri" w:hAnsi="Calibri" w:cs="Arial"/>
                <w:b/>
              </w:rPr>
            </w:pPr>
          </w:p>
          <w:p w14:paraId="77A02261" w14:textId="77777777" w:rsidR="00E62E20" w:rsidRPr="00E62E20" w:rsidRDefault="00E62E20" w:rsidP="00E62E20">
            <w:pPr>
              <w:spacing w:before="60" w:after="0"/>
              <w:jc w:val="center"/>
              <w:rPr>
                <w:rFonts w:ascii="Calibri" w:hAnsi="Calibri" w:cs="Arial"/>
                <w:b/>
              </w:rPr>
            </w:pPr>
          </w:p>
          <w:p w14:paraId="5553E683" w14:textId="77777777" w:rsidR="00E62E20" w:rsidRPr="00E62E20" w:rsidRDefault="00E62E20" w:rsidP="00E62E20">
            <w:pPr>
              <w:spacing w:before="60" w:after="0"/>
              <w:jc w:val="center"/>
              <w:rPr>
                <w:rFonts w:ascii="Calibri" w:hAnsi="Calibri" w:cs="Arial"/>
                <w:b/>
              </w:rPr>
            </w:pPr>
          </w:p>
          <w:p w14:paraId="0EBF126C" w14:textId="77777777" w:rsidR="00E62E20" w:rsidRPr="00E62E20" w:rsidRDefault="00E62E20" w:rsidP="00E62E20">
            <w:pPr>
              <w:spacing w:before="60" w:after="0"/>
              <w:jc w:val="center"/>
              <w:rPr>
                <w:rFonts w:ascii="Calibri" w:hAnsi="Calibri" w:cs="Arial"/>
                <w:b/>
              </w:rPr>
            </w:pPr>
          </w:p>
          <w:p w14:paraId="5332831D" w14:textId="77777777" w:rsidR="00E62E20" w:rsidRPr="00E62E20" w:rsidRDefault="00E62E20" w:rsidP="00E62E20">
            <w:pPr>
              <w:spacing w:before="60" w:after="0"/>
              <w:jc w:val="center"/>
              <w:rPr>
                <w:rFonts w:ascii="Calibri" w:hAnsi="Calibri" w:cs="Arial"/>
                <w:b/>
              </w:rPr>
            </w:pPr>
          </w:p>
          <w:p w14:paraId="53DCCD1F" w14:textId="77777777" w:rsidR="00E62E20" w:rsidRPr="00E62E20" w:rsidRDefault="00E62E20" w:rsidP="00E62E20">
            <w:pPr>
              <w:spacing w:before="60" w:after="0"/>
              <w:jc w:val="center"/>
              <w:rPr>
                <w:rFonts w:ascii="Calibri" w:hAnsi="Calibri" w:cs="Arial"/>
                <w:b/>
              </w:rPr>
            </w:pPr>
          </w:p>
          <w:p w14:paraId="58B5F314" w14:textId="77777777" w:rsidR="00E62E20" w:rsidRPr="00E62E20" w:rsidRDefault="00E62E20" w:rsidP="00E62E20">
            <w:pPr>
              <w:spacing w:before="60" w:after="0"/>
              <w:jc w:val="center"/>
              <w:rPr>
                <w:rFonts w:ascii="Calibri" w:hAnsi="Calibri" w:cs="Arial"/>
                <w:b/>
              </w:rPr>
            </w:pPr>
          </w:p>
          <w:p w14:paraId="573B37C8" w14:textId="77777777" w:rsidR="00E62E20" w:rsidRPr="00E62E20" w:rsidRDefault="00E62E20" w:rsidP="00E62E20">
            <w:pPr>
              <w:spacing w:before="60" w:after="0"/>
              <w:jc w:val="center"/>
              <w:rPr>
                <w:rFonts w:ascii="Calibri" w:hAnsi="Calibri" w:cs="Arial"/>
                <w:b/>
              </w:rPr>
            </w:pPr>
          </w:p>
          <w:p w14:paraId="15D7D49E" w14:textId="77777777" w:rsidR="00E62E20" w:rsidRPr="00E62E20" w:rsidRDefault="00E62E20" w:rsidP="00E62E20">
            <w:pPr>
              <w:spacing w:before="60" w:after="0"/>
              <w:jc w:val="center"/>
              <w:rPr>
                <w:rFonts w:ascii="Calibri" w:hAnsi="Calibri" w:cs="Arial"/>
                <w:b/>
              </w:rPr>
            </w:pPr>
          </w:p>
          <w:p w14:paraId="14046687" w14:textId="77777777" w:rsidR="00E62E20" w:rsidRPr="00E62E20" w:rsidRDefault="00E62E20" w:rsidP="00E62E20">
            <w:pPr>
              <w:spacing w:before="60" w:after="0"/>
              <w:jc w:val="center"/>
              <w:rPr>
                <w:rFonts w:ascii="Calibri" w:hAnsi="Calibri" w:cs="Arial"/>
                <w:b/>
              </w:rPr>
            </w:pPr>
          </w:p>
          <w:p w14:paraId="07DDF435" w14:textId="77777777" w:rsidR="00E62E20" w:rsidRPr="00E62E20" w:rsidRDefault="00E62E20" w:rsidP="00E62E20">
            <w:pPr>
              <w:spacing w:before="60" w:after="0"/>
              <w:jc w:val="center"/>
              <w:rPr>
                <w:rFonts w:ascii="Calibri" w:hAnsi="Calibri" w:cs="Arial"/>
                <w:b/>
              </w:rPr>
            </w:pPr>
            <w:r w:rsidRPr="00E62E20">
              <w:rPr>
                <w:rFonts w:ascii="Calibri" w:hAnsi="Calibri" w:cs="Arial"/>
                <w:b/>
              </w:rPr>
              <w:t>TEMPORALIZACIÓN</w:t>
            </w:r>
          </w:p>
        </w:tc>
      </w:tr>
      <w:tr w:rsidR="00E62E20" w:rsidRPr="00E62E20" w14:paraId="219AF0D9" w14:textId="77777777" w:rsidTr="00820506">
        <w:trPr>
          <w:trHeight w:val="402"/>
          <w:jc w:val="center"/>
        </w:trPr>
        <w:tc>
          <w:tcPr>
            <w:tcW w:w="3714" w:type="dxa"/>
            <w:vMerge w:val="restart"/>
            <w:vAlign w:val="center"/>
          </w:tcPr>
          <w:p w14:paraId="16411870"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CRITERIOS DE EVALUACIÓN</w:t>
            </w:r>
          </w:p>
        </w:tc>
        <w:tc>
          <w:tcPr>
            <w:tcW w:w="714" w:type="dxa"/>
            <w:vMerge w:val="restart"/>
            <w:vAlign w:val="center"/>
          </w:tcPr>
          <w:p w14:paraId="5A534BB0" w14:textId="77777777" w:rsidR="00E62E20" w:rsidRPr="00E62E20" w:rsidRDefault="00E62E20" w:rsidP="00E62E20">
            <w:pPr>
              <w:spacing w:before="60" w:after="60"/>
              <w:jc w:val="center"/>
              <w:rPr>
                <w:rFonts w:ascii="Calibri" w:hAnsi="Calibri" w:cs="Arial"/>
                <w:b/>
                <w:sz w:val="10"/>
                <w:szCs w:val="10"/>
              </w:rPr>
            </w:pPr>
            <w:r w:rsidRPr="00E62E20">
              <w:rPr>
                <w:rFonts w:ascii="Calibri" w:hAnsi="Calibri" w:cs="Arial"/>
                <w:b/>
                <w:sz w:val="10"/>
                <w:szCs w:val="10"/>
              </w:rPr>
              <w:t>C.  CLAVE</w:t>
            </w:r>
          </w:p>
        </w:tc>
        <w:tc>
          <w:tcPr>
            <w:tcW w:w="4860" w:type="dxa"/>
            <w:vMerge w:val="restart"/>
            <w:vAlign w:val="center"/>
          </w:tcPr>
          <w:p w14:paraId="488B9852"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ESTÁNDARES DE APRENDIZAJE</w:t>
            </w:r>
          </w:p>
        </w:tc>
        <w:tc>
          <w:tcPr>
            <w:tcW w:w="720" w:type="dxa"/>
            <w:vMerge w:val="restart"/>
            <w:vAlign w:val="center"/>
          </w:tcPr>
          <w:p w14:paraId="2E5F6585" w14:textId="77777777" w:rsidR="00E62E20" w:rsidRPr="00E62E20" w:rsidRDefault="00E62E20" w:rsidP="00E62E20">
            <w:pPr>
              <w:spacing w:before="60" w:after="60"/>
              <w:jc w:val="center"/>
              <w:rPr>
                <w:rFonts w:ascii="Calibri" w:hAnsi="Calibri" w:cs="Arial"/>
                <w:b/>
                <w:sz w:val="10"/>
                <w:szCs w:val="10"/>
              </w:rPr>
            </w:pPr>
            <w:r w:rsidRPr="00E62E20">
              <w:rPr>
                <w:rFonts w:ascii="Calibri" w:hAnsi="Calibri" w:cs="Arial"/>
                <w:b/>
                <w:sz w:val="10"/>
                <w:szCs w:val="10"/>
              </w:rPr>
              <w:t>C.  CLAVE</w:t>
            </w:r>
          </w:p>
        </w:tc>
        <w:tc>
          <w:tcPr>
            <w:tcW w:w="2325" w:type="dxa"/>
            <w:gridSpan w:val="3"/>
            <w:vAlign w:val="center"/>
          </w:tcPr>
          <w:p w14:paraId="1CC67017"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T1</w:t>
            </w:r>
          </w:p>
        </w:tc>
        <w:tc>
          <w:tcPr>
            <w:tcW w:w="1537" w:type="dxa"/>
            <w:gridSpan w:val="2"/>
            <w:shd w:val="clear" w:color="auto" w:fill="E7E6E6" w:themeFill="background2"/>
            <w:vAlign w:val="center"/>
          </w:tcPr>
          <w:p w14:paraId="03C6F4DB"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T2</w:t>
            </w:r>
          </w:p>
        </w:tc>
        <w:tc>
          <w:tcPr>
            <w:tcW w:w="1538" w:type="dxa"/>
            <w:gridSpan w:val="3"/>
            <w:vAlign w:val="center"/>
          </w:tcPr>
          <w:p w14:paraId="02AC2884"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T3</w:t>
            </w:r>
          </w:p>
        </w:tc>
      </w:tr>
      <w:tr w:rsidR="00E62E20" w:rsidRPr="00E62E20" w14:paraId="5578B3E6" w14:textId="77777777" w:rsidTr="00820506">
        <w:trPr>
          <w:trHeight w:val="402"/>
          <w:jc w:val="center"/>
        </w:trPr>
        <w:tc>
          <w:tcPr>
            <w:tcW w:w="3714" w:type="dxa"/>
            <w:vMerge/>
            <w:vAlign w:val="center"/>
          </w:tcPr>
          <w:p w14:paraId="501684B5" w14:textId="77777777" w:rsidR="00E62E20" w:rsidRPr="00E62E20" w:rsidRDefault="00E62E20" w:rsidP="00E62E20">
            <w:pPr>
              <w:spacing w:before="60" w:after="60"/>
              <w:jc w:val="center"/>
              <w:rPr>
                <w:rFonts w:ascii="Calibri" w:hAnsi="Calibri" w:cs="Arial"/>
                <w:b/>
                <w:sz w:val="16"/>
                <w:szCs w:val="16"/>
              </w:rPr>
            </w:pPr>
          </w:p>
        </w:tc>
        <w:tc>
          <w:tcPr>
            <w:tcW w:w="714" w:type="dxa"/>
            <w:vMerge/>
            <w:vAlign w:val="center"/>
          </w:tcPr>
          <w:p w14:paraId="0AEDF65D" w14:textId="77777777" w:rsidR="00E62E20" w:rsidRPr="00E62E20" w:rsidRDefault="00E62E20" w:rsidP="00E62E20">
            <w:pPr>
              <w:spacing w:before="60" w:after="60"/>
              <w:jc w:val="center"/>
              <w:rPr>
                <w:rFonts w:ascii="Calibri" w:hAnsi="Calibri" w:cs="Arial"/>
                <w:b/>
                <w:sz w:val="16"/>
                <w:szCs w:val="16"/>
              </w:rPr>
            </w:pPr>
          </w:p>
        </w:tc>
        <w:tc>
          <w:tcPr>
            <w:tcW w:w="4860" w:type="dxa"/>
            <w:vMerge/>
            <w:vAlign w:val="center"/>
          </w:tcPr>
          <w:p w14:paraId="661102C2" w14:textId="77777777" w:rsidR="00E62E20" w:rsidRPr="00E62E20" w:rsidRDefault="00E62E20" w:rsidP="00E62E20">
            <w:pPr>
              <w:spacing w:before="60" w:after="60"/>
              <w:jc w:val="center"/>
              <w:rPr>
                <w:rFonts w:ascii="Calibri" w:hAnsi="Calibri" w:cs="Arial"/>
                <w:b/>
                <w:sz w:val="16"/>
                <w:szCs w:val="16"/>
              </w:rPr>
            </w:pPr>
          </w:p>
        </w:tc>
        <w:tc>
          <w:tcPr>
            <w:tcW w:w="720" w:type="dxa"/>
            <w:vMerge/>
            <w:vAlign w:val="center"/>
          </w:tcPr>
          <w:p w14:paraId="35A3B66D" w14:textId="77777777" w:rsidR="00E62E20" w:rsidRPr="00E62E20" w:rsidRDefault="00E62E20" w:rsidP="00E62E20">
            <w:pPr>
              <w:spacing w:before="60" w:after="60"/>
              <w:jc w:val="center"/>
              <w:rPr>
                <w:rFonts w:ascii="Calibri" w:hAnsi="Calibri" w:cs="Arial"/>
                <w:b/>
                <w:sz w:val="16"/>
                <w:szCs w:val="16"/>
              </w:rPr>
            </w:pPr>
          </w:p>
        </w:tc>
        <w:tc>
          <w:tcPr>
            <w:tcW w:w="771" w:type="dxa"/>
            <w:shd w:val="clear" w:color="auto" w:fill="auto"/>
            <w:vAlign w:val="center"/>
          </w:tcPr>
          <w:p w14:paraId="649A474A"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S</w:t>
            </w:r>
          </w:p>
        </w:tc>
        <w:tc>
          <w:tcPr>
            <w:tcW w:w="771" w:type="dxa"/>
            <w:shd w:val="clear" w:color="auto" w:fill="auto"/>
            <w:vAlign w:val="center"/>
          </w:tcPr>
          <w:p w14:paraId="0DADDDF8"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1</w:t>
            </w:r>
          </w:p>
        </w:tc>
        <w:tc>
          <w:tcPr>
            <w:tcW w:w="783" w:type="dxa"/>
            <w:shd w:val="clear" w:color="auto" w:fill="auto"/>
            <w:vAlign w:val="center"/>
          </w:tcPr>
          <w:p w14:paraId="62291EC6"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2</w:t>
            </w:r>
          </w:p>
        </w:tc>
        <w:tc>
          <w:tcPr>
            <w:tcW w:w="760" w:type="dxa"/>
            <w:shd w:val="clear" w:color="auto" w:fill="E7E6E6" w:themeFill="background2"/>
            <w:vAlign w:val="center"/>
          </w:tcPr>
          <w:p w14:paraId="5E8E8E29"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3</w:t>
            </w:r>
          </w:p>
        </w:tc>
        <w:tc>
          <w:tcPr>
            <w:tcW w:w="772" w:type="dxa"/>
            <w:shd w:val="clear" w:color="auto" w:fill="E7E6E6" w:themeFill="background2"/>
            <w:vAlign w:val="center"/>
          </w:tcPr>
          <w:p w14:paraId="1DF09AE1"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4</w:t>
            </w:r>
          </w:p>
        </w:tc>
        <w:tc>
          <w:tcPr>
            <w:tcW w:w="771" w:type="dxa"/>
            <w:shd w:val="clear" w:color="auto" w:fill="auto"/>
            <w:vAlign w:val="center"/>
          </w:tcPr>
          <w:p w14:paraId="3272775D"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5</w:t>
            </w:r>
          </w:p>
        </w:tc>
        <w:tc>
          <w:tcPr>
            <w:tcW w:w="772" w:type="dxa"/>
            <w:gridSpan w:val="2"/>
            <w:shd w:val="clear" w:color="auto" w:fill="auto"/>
            <w:vAlign w:val="center"/>
          </w:tcPr>
          <w:p w14:paraId="6C5A0B84"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6</w:t>
            </w:r>
          </w:p>
        </w:tc>
      </w:tr>
      <w:tr w:rsidR="00E62E20" w:rsidRPr="00E62E20" w14:paraId="58639852" w14:textId="77777777" w:rsidTr="00820506">
        <w:trPr>
          <w:trHeight w:val="397"/>
          <w:jc w:val="center"/>
        </w:trPr>
        <w:tc>
          <w:tcPr>
            <w:tcW w:w="3714" w:type="dxa"/>
            <w:vMerge w:val="restart"/>
            <w:vAlign w:val="center"/>
          </w:tcPr>
          <w:p w14:paraId="129A5C98" w14:textId="77777777" w:rsidR="00E62E20" w:rsidRPr="00E62E20" w:rsidRDefault="00E62E20" w:rsidP="00E62E20">
            <w:pPr>
              <w:autoSpaceDE w:val="0"/>
              <w:autoSpaceDN w:val="0"/>
              <w:adjustRightInd w:val="0"/>
              <w:spacing w:before="60" w:after="60"/>
              <w:rPr>
                <w:rFonts w:ascii="Calibri" w:hAnsi="Calibri"/>
                <w:sz w:val="15"/>
                <w:szCs w:val="15"/>
              </w:rPr>
            </w:pPr>
            <w:r w:rsidRPr="00E62E20">
              <w:rPr>
                <w:rFonts w:ascii="Calibri" w:hAnsi="Calibri"/>
                <w:sz w:val="15"/>
                <w:szCs w:val="15"/>
              </w:rPr>
              <w:t xml:space="preserve">Crit.ING.2.1.  Participar de manera muy simple en intercambios de información muy breves sobre temas muy familiares (uno mismo, la </w:t>
            </w:r>
            <w:proofErr w:type="spellStart"/>
            <w:r w:rsidRPr="00E62E20">
              <w:rPr>
                <w:rFonts w:ascii="Calibri" w:hAnsi="Calibri"/>
                <w:sz w:val="15"/>
                <w:szCs w:val="15"/>
              </w:rPr>
              <w:t>famila</w:t>
            </w:r>
            <w:proofErr w:type="spellEnd"/>
            <w:r w:rsidRPr="00E62E20">
              <w:rPr>
                <w:rFonts w:ascii="Calibri" w:hAnsi="Calibri"/>
                <w:sz w:val="15"/>
                <w:szCs w:val="15"/>
              </w:rPr>
              <w:t>, los juguetes) utilizando frases sencillas de uso muy frecuente, aunque la pronunciación no sea clase y sean evidentes las pausas y titubeos y sea necesaria la repetición y la cooperación del interlocutor para mantener la comunicación o el apoyo gestual para reforzar el mensaje</w:t>
            </w:r>
          </w:p>
        </w:tc>
        <w:tc>
          <w:tcPr>
            <w:tcW w:w="714" w:type="dxa"/>
            <w:vMerge w:val="restart"/>
            <w:vAlign w:val="center"/>
          </w:tcPr>
          <w:p w14:paraId="46DEE51F"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CCL</w:t>
            </w:r>
          </w:p>
          <w:p w14:paraId="7008AF0D" w14:textId="77777777" w:rsidR="00E62E20" w:rsidRPr="00E62E20" w:rsidRDefault="00E62E20" w:rsidP="00E62E20">
            <w:pPr>
              <w:autoSpaceDE w:val="0"/>
              <w:autoSpaceDN w:val="0"/>
              <w:adjustRightInd w:val="0"/>
              <w:spacing w:before="60" w:after="60"/>
              <w:rPr>
                <w:rFonts w:ascii="Calibri" w:hAnsi="Calibri" w:cs="Calibri"/>
                <w:sz w:val="15"/>
                <w:szCs w:val="15"/>
              </w:rPr>
            </w:pPr>
            <w:r w:rsidRPr="00E62E20">
              <w:rPr>
                <w:rFonts w:ascii="Calibri" w:hAnsi="Calibri" w:cs="Arial"/>
                <w:sz w:val="15"/>
                <w:szCs w:val="15"/>
              </w:rPr>
              <w:t>CIEE</w:t>
            </w:r>
          </w:p>
        </w:tc>
        <w:tc>
          <w:tcPr>
            <w:tcW w:w="4860" w:type="dxa"/>
            <w:vAlign w:val="center"/>
          </w:tcPr>
          <w:p w14:paraId="183068EE" w14:textId="77777777" w:rsidR="00E62E20" w:rsidRPr="00E62E20" w:rsidRDefault="00E62E20" w:rsidP="00E62E20">
            <w:pPr>
              <w:autoSpaceDE w:val="0"/>
              <w:autoSpaceDN w:val="0"/>
              <w:adjustRightInd w:val="0"/>
              <w:rPr>
                <w:rFonts w:ascii="Calibri" w:hAnsi="Calibri" w:cs="Arial"/>
                <w:b/>
                <w:sz w:val="15"/>
                <w:szCs w:val="15"/>
              </w:rPr>
            </w:pPr>
            <w:r w:rsidRPr="00E62E20">
              <w:rPr>
                <w:rFonts w:ascii="Calibri" w:hAnsi="Calibri" w:cs="Arial"/>
                <w:b/>
                <w:sz w:val="15"/>
                <w:szCs w:val="15"/>
              </w:rPr>
              <w:t xml:space="preserve">Est.ING.2.1.2. Repite frases de uso común en el aula (p.ej.: </w:t>
            </w:r>
            <w:proofErr w:type="spellStart"/>
            <w:r w:rsidRPr="00E62E20">
              <w:rPr>
                <w:rFonts w:ascii="Calibri" w:hAnsi="Calibri" w:cs="Arial"/>
                <w:b/>
                <w:sz w:val="15"/>
                <w:szCs w:val="15"/>
              </w:rPr>
              <w:t>What'sthis</w:t>
            </w:r>
            <w:proofErr w:type="spellEnd"/>
            <w:r w:rsidRPr="00E62E20">
              <w:rPr>
                <w:rFonts w:ascii="Calibri" w:hAnsi="Calibri" w:cs="Arial"/>
                <w:b/>
                <w:sz w:val="15"/>
                <w:szCs w:val="15"/>
              </w:rPr>
              <w:t xml:space="preserve">? </w:t>
            </w:r>
            <w:proofErr w:type="spellStart"/>
            <w:r w:rsidRPr="00E62E20">
              <w:rPr>
                <w:rFonts w:ascii="Calibri" w:hAnsi="Calibri" w:cs="Arial"/>
                <w:b/>
                <w:sz w:val="15"/>
                <w:szCs w:val="15"/>
              </w:rPr>
              <w:t>Isitblack</w:t>
            </w:r>
            <w:proofErr w:type="spellEnd"/>
            <w:r w:rsidRPr="00E62E20">
              <w:rPr>
                <w:rFonts w:ascii="Calibri" w:hAnsi="Calibri" w:cs="Arial"/>
                <w:b/>
                <w:sz w:val="15"/>
                <w:szCs w:val="15"/>
              </w:rPr>
              <w:t>?) y se consideren normales las pausas y titubeos y el uso de gestos para reforzar el mensaje.</w:t>
            </w:r>
          </w:p>
        </w:tc>
        <w:tc>
          <w:tcPr>
            <w:tcW w:w="720" w:type="dxa"/>
            <w:vAlign w:val="center"/>
          </w:tcPr>
          <w:p w14:paraId="143638D2" w14:textId="77777777" w:rsidR="00E62E20" w:rsidRPr="00E62E20" w:rsidRDefault="00E62E20" w:rsidP="00E62E20">
            <w:pPr>
              <w:autoSpaceDE w:val="0"/>
              <w:autoSpaceDN w:val="0"/>
              <w:adjustRightInd w:val="0"/>
              <w:spacing w:before="60" w:after="60"/>
              <w:rPr>
                <w:rFonts w:ascii="Calibri" w:hAnsi="Calibri" w:cs="Calibri"/>
                <w:sz w:val="15"/>
                <w:szCs w:val="15"/>
              </w:rPr>
            </w:pPr>
            <w:r w:rsidRPr="00E62E20">
              <w:rPr>
                <w:rFonts w:ascii="Calibri" w:hAnsi="Calibri" w:cs="Arial"/>
                <w:sz w:val="15"/>
                <w:szCs w:val="15"/>
              </w:rPr>
              <w:t>CIEE</w:t>
            </w:r>
          </w:p>
        </w:tc>
        <w:tc>
          <w:tcPr>
            <w:tcW w:w="771" w:type="dxa"/>
            <w:shd w:val="clear" w:color="auto" w:fill="auto"/>
            <w:vAlign w:val="center"/>
          </w:tcPr>
          <w:p w14:paraId="7F2E994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39BAC2C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4CCE6C7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2623B87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shd w:val="clear" w:color="auto" w:fill="E7E6E6" w:themeFill="background2"/>
            <w:vAlign w:val="center"/>
          </w:tcPr>
          <w:p w14:paraId="43699A8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455933C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0A256A1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76D0679E" w14:textId="77777777" w:rsidTr="00820506">
        <w:trPr>
          <w:trHeight w:val="397"/>
          <w:jc w:val="center"/>
        </w:trPr>
        <w:tc>
          <w:tcPr>
            <w:tcW w:w="3714" w:type="dxa"/>
            <w:vMerge/>
            <w:vAlign w:val="center"/>
          </w:tcPr>
          <w:p w14:paraId="7FD762D1" w14:textId="77777777" w:rsidR="00E62E20" w:rsidRPr="00E62E20" w:rsidRDefault="00E62E20" w:rsidP="00E62E20">
            <w:pPr>
              <w:tabs>
                <w:tab w:val="left" w:pos="11340"/>
              </w:tabs>
              <w:spacing w:before="60" w:after="60"/>
              <w:rPr>
                <w:rFonts w:ascii="Calibri" w:hAnsi="Calibri" w:cs="Arial"/>
                <w:sz w:val="15"/>
                <w:szCs w:val="15"/>
              </w:rPr>
            </w:pPr>
          </w:p>
        </w:tc>
        <w:tc>
          <w:tcPr>
            <w:tcW w:w="714" w:type="dxa"/>
            <w:vMerge/>
            <w:vAlign w:val="center"/>
          </w:tcPr>
          <w:p w14:paraId="04F6F4C0" w14:textId="77777777" w:rsidR="00E62E20" w:rsidRPr="00E62E20" w:rsidRDefault="00E62E20" w:rsidP="00E62E20">
            <w:pPr>
              <w:spacing w:before="60" w:after="60"/>
              <w:rPr>
                <w:rFonts w:ascii="Calibri" w:hAnsi="Calibri" w:cs="Arial"/>
                <w:sz w:val="15"/>
                <w:szCs w:val="15"/>
              </w:rPr>
            </w:pPr>
          </w:p>
        </w:tc>
        <w:tc>
          <w:tcPr>
            <w:tcW w:w="4860" w:type="dxa"/>
            <w:vAlign w:val="center"/>
          </w:tcPr>
          <w:p w14:paraId="111810F1" w14:textId="77777777" w:rsidR="00E62E20" w:rsidRPr="00E62E20" w:rsidRDefault="00E62E20" w:rsidP="00E62E20">
            <w:pPr>
              <w:autoSpaceDE w:val="0"/>
              <w:autoSpaceDN w:val="0"/>
              <w:adjustRightInd w:val="0"/>
              <w:rPr>
                <w:rFonts w:ascii="Calibri" w:hAnsi="Calibri" w:cs="Arial"/>
                <w:b/>
                <w:sz w:val="15"/>
                <w:szCs w:val="15"/>
              </w:rPr>
            </w:pPr>
            <w:r w:rsidRPr="00E62E20">
              <w:rPr>
                <w:rFonts w:ascii="Calibri" w:hAnsi="Calibri" w:cs="Arial"/>
                <w:b/>
                <w:sz w:val="15"/>
                <w:szCs w:val="15"/>
              </w:rPr>
              <w:t>Est.ING.2.1.3. Empieza a participar en conversaciones simuladas muy simples y cara a cara para establecer contacto socia básico para establecer contacto social (saludar y despedirse, felicitar a alguien) en un registro neutro o informal, utilizando frases muy cortas de uso frecuente, aunque la pronunciación no sea muy clara.</w:t>
            </w:r>
          </w:p>
        </w:tc>
        <w:tc>
          <w:tcPr>
            <w:tcW w:w="720" w:type="dxa"/>
            <w:vAlign w:val="center"/>
          </w:tcPr>
          <w:p w14:paraId="634EA0F3"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CIEE</w:t>
            </w:r>
          </w:p>
          <w:p w14:paraId="5A817B58" w14:textId="77777777" w:rsidR="00E62E20" w:rsidRPr="00E62E20" w:rsidRDefault="00E62E20" w:rsidP="00E62E20">
            <w:pPr>
              <w:spacing w:before="60" w:after="60"/>
              <w:rPr>
                <w:rFonts w:ascii="Calibri" w:hAnsi="Calibri" w:cs="Arial"/>
                <w:sz w:val="15"/>
                <w:szCs w:val="15"/>
              </w:rPr>
            </w:pPr>
            <w:r w:rsidRPr="00E62E20">
              <w:rPr>
                <w:rFonts w:ascii="Calibri" w:hAnsi="Calibri" w:cs="Arial"/>
                <w:sz w:val="15"/>
                <w:szCs w:val="15"/>
              </w:rPr>
              <w:t>CCL</w:t>
            </w:r>
          </w:p>
        </w:tc>
        <w:tc>
          <w:tcPr>
            <w:tcW w:w="771" w:type="dxa"/>
            <w:shd w:val="clear" w:color="auto" w:fill="auto"/>
            <w:vAlign w:val="center"/>
          </w:tcPr>
          <w:p w14:paraId="3465BC7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3DFC888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1C0EBF0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7CC3E99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shd w:val="clear" w:color="auto" w:fill="E7E6E6" w:themeFill="background2"/>
            <w:vAlign w:val="center"/>
          </w:tcPr>
          <w:p w14:paraId="02E4B1C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1A84DF0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766E0C0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22DDB272" w14:textId="77777777" w:rsidTr="00820506">
        <w:trPr>
          <w:trHeight w:val="397"/>
          <w:jc w:val="center"/>
        </w:trPr>
        <w:tc>
          <w:tcPr>
            <w:tcW w:w="3714" w:type="dxa"/>
            <w:vMerge/>
            <w:vAlign w:val="center"/>
          </w:tcPr>
          <w:p w14:paraId="34241B00" w14:textId="77777777" w:rsidR="00E62E20" w:rsidRPr="00E62E20" w:rsidRDefault="00E62E20" w:rsidP="00E62E20">
            <w:pPr>
              <w:spacing w:before="60" w:after="60"/>
              <w:rPr>
                <w:rFonts w:ascii="Calibri" w:hAnsi="Calibri" w:cs="Arial"/>
                <w:sz w:val="15"/>
                <w:szCs w:val="15"/>
              </w:rPr>
            </w:pPr>
          </w:p>
        </w:tc>
        <w:tc>
          <w:tcPr>
            <w:tcW w:w="714" w:type="dxa"/>
            <w:vMerge/>
            <w:vAlign w:val="center"/>
          </w:tcPr>
          <w:p w14:paraId="682C998D" w14:textId="77777777" w:rsidR="00E62E20" w:rsidRPr="00E62E20" w:rsidRDefault="00E62E20" w:rsidP="00E62E20">
            <w:pPr>
              <w:spacing w:before="60" w:after="60"/>
              <w:rPr>
                <w:rFonts w:ascii="Calibri" w:hAnsi="Calibri" w:cs="Arial"/>
                <w:sz w:val="15"/>
                <w:szCs w:val="15"/>
              </w:rPr>
            </w:pPr>
          </w:p>
        </w:tc>
        <w:tc>
          <w:tcPr>
            <w:tcW w:w="4860" w:type="dxa"/>
            <w:vAlign w:val="center"/>
          </w:tcPr>
          <w:p w14:paraId="120BAC2A" w14:textId="77777777" w:rsidR="00E62E20" w:rsidRPr="00E62E20" w:rsidRDefault="00E62E20" w:rsidP="00E62E20">
            <w:pPr>
              <w:autoSpaceDE w:val="0"/>
              <w:autoSpaceDN w:val="0"/>
              <w:adjustRightInd w:val="0"/>
              <w:rPr>
                <w:rFonts w:ascii="Calibri" w:hAnsi="Calibri" w:cs="Arial"/>
                <w:sz w:val="15"/>
                <w:szCs w:val="15"/>
              </w:rPr>
            </w:pPr>
            <w:r w:rsidRPr="00E62E20">
              <w:rPr>
                <w:rFonts w:ascii="Calibri" w:hAnsi="Calibri" w:cs="Arial"/>
                <w:sz w:val="15"/>
                <w:szCs w:val="15"/>
              </w:rPr>
              <w:t>Est.ING.2.1.4. Repite preguntas y contesta en actividades de role-</w:t>
            </w:r>
            <w:proofErr w:type="spellStart"/>
            <w:r w:rsidRPr="00E62E20">
              <w:rPr>
                <w:rFonts w:ascii="Calibri" w:hAnsi="Calibri" w:cs="Arial"/>
                <w:sz w:val="15"/>
                <w:szCs w:val="15"/>
              </w:rPr>
              <w:t>play</w:t>
            </w:r>
            <w:proofErr w:type="spellEnd"/>
            <w:r w:rsidRPr="00E62E20">
              <w:rPr>
                <w:rFonts w:ascii="Calibri" w:hAnsi="Calibri" w:cs="Arial"/>
                <w:sz w:val="15"/>
                <w:szCs w:val="15"/>
              </w:rPr>
              <w:t xml:space="preserve"> de forma muy guiada utilizando estructuras muy breves y sencillas (</w:t>
            </w:r>
            <w:proofErr w:type="spellStart"/>
            <w:proofErr w:type="gramStart"/>
            <w:r w:rsidRPr="00E62E20">
              <w:rPr>
                <w:rFonts w:ascii="Calibri" w:hAnsi="Calibri" w:cs="Arial"/>
                <w:sz w:val="15"/>
                <w:szCs w:val="15"/>
              </w:rPr>
              <w:t>Whatisthis?Itis</w:t>
            </w:r>
            <w:proofErr w:type="spellEnd"/>
            <w:proofErr w:type="gramEnd"/>
            <w:r w:rsidRPr="00E62E20">
              <w:rPr>
                <w:rFonts w:ascii="Calibri" w:hAnsi="Calibri" w:cs="Arial"/>
                <w:sz w:val="15"/>
                <w:szCs w:val="15"/>
              </w:rPr>
              <w:t xml:space="preserve">… / </w:t>
            </w:r>
            <w:proofErr w:type="spellStart"/>
            <w:r w:rsidRPr="00E62E20">
              <w:rPr>
                <w:rFonts w:ascii="Calibri" w:hAnsi="Calibri" w:cs="Arial"/>
                <w:sz w:val="15"/>
                <w:szCs w:val="15"/>
              </w:rPr>
              <w:t>What'syourname</w:t>
            </w:r>
            <w:proofErr w:type="spellEnd"/>
            <w:r w:rsidRPr="00E62E20">
              <w:rPr>
                <w:rFonts w:ascii="Calibri" w:hAnsi="Calibri" w:cs="Arial"/>
                <w:sz w:val="15"/>
                <w:szCs w:val="15"/>
              </w:rPr>
              <w:t xml:space="preserve">? / I </w:t>
            </w:r>
            <w:proofErr w:type="spellStart"/>
            <w:r w:rsidRPr="00E62E20">
              <w:rPr>
                <w:rFonts w:ascii="Calibri" w:hAnsi="Calibri" w:cs="Arial"/>
                <w:sz w:val="15"/>
                <w:szCs w:val="15"/>
              </w:rPr>
              <w:t>have</w:t>
            </w:r>
            <w:proofErr w:type="spellEnd"/>
            <w:r w:rsidRPr="00E62E20">
              <w:rPr>
                <w:rFonts w:ascii="Calibri" w:hAnsi="Calibri" w:cs="Arial"/>
                <w:sz w:val="15"/>
                <w:szCs w:val="15"/>
              </w:rPr>
              <w:t>…)  aunque sean evidentes las pausa y los titubeos en el intercambio oral.</w:t>
            </w:r>
          </w:p>
        </w:tc>
        <w:tc>
          <w:tcPr>
            <w:tcW w:w="720" w:type="dxa"/>
            <w:vAlign w:val="center"/>
          </w:tcPr>
          <w:p w14:paraId="64D876FC"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CIEE</w:t>
            </w:r>
          </w:p>
          <w:p w14:paraId="5F59966F" w14:textId="77777777" w:rsidR="00E62E20" w:rsidRPr="00E62E20" w:rsidRDefault="00E62E20" w:rsidP="00E62E20">
            <w:pPr>
              <w:spacing w:before="60" w:after="60"/>
              <w:rPr>
                <w:rFonts w:ascii="Calibri" w:hAnsi="Calibri" w:cs="Arial"/>
                <w:sz w:val="15"/>
                <w:szCs w:val="15"/>
              </w:rPr>
            </w:pPr>
            <w:r w:rsidRPr="00E62E20">
              <w:rPr>
                <w:rFonts w:ascii="Calibri" w:hAnsi="Calibri" w:cs="Arial"/>
                <w:sz w:val="15"/>
                <w:szCs w:val="15"/>
              </w:rPr>
              <w:t>CCL</w:t>
            </w:r>
          </w:p>
        </w:tc>
        <w:tc>
          <w:tcPr>
            <w:tcW w:w="771" w:type="dxa"/>
            <w:shd w:val="clear" w:color="auto" w:fill="auto"/>
            <w:vAlign w:val="center"/>
          </w:tcPr>
          <w:p w14:paraId="0AED07F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4256D72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188815B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37B693B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shd w:val="clear" w:color="auto" w:fill="E7E6E6" w:themeFill="background2"/>
            <w:vAlign w:val="center"/>
          </w:tcPr>
          <w:p w14:paraId="724E3CE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3E827CA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2EF5B2E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48B1EA8E" w14:textId="77777777" w:rsidTr="00820506">
        <w:trPr>
          <w:trHeight w:val="397"/>
          <w:jc w:val="center"/>
        </w:trPr>
        <w:tc>
          <w:tcPr>
            <w:tcW w:w="3714" w:type="dxa"/>
            <w:vMerge w:val="restart"/>
            <w:vAlign w:val="center"/>
          </w:tcPr>
          <w:p w14:paraId="2E13876C" w14:textId="77777777" w:rsidR="00E62E20" w:rsidRPr="00E62E20" w:rsidRDefault="00E62E20" w:rsidP="00E62E20">
            <w:pPr>
              <w:autoSpaceDE w:val="0"/>
              <w:autoSpaceDN w:val="0"/>
              <w:adjustRightInd w:val="0"/>
              <w:spacing w:before="60" w:after="60"/>
              <w:rPr>
                <w:rFonts w:ascii="Calibri" w:hAnsi="Calibri"/>
                <w:sz w:val="15"/>
                <w:szCs w:val="15"/>
              </w:rPr>
            </w:pPr>
            <w:r w:rsidRPr="00E62E20">
              <w:rPr>
                <w:rFonts w:ascii="Calibri" w:hAnsi="Calibri"/>
                <w:sz w:val="15"/>
                <w:szCs w:val="15"/>
              </w:rPr>
              <w:t xml:space="preserve">Crit.ING.2.2. Familiarizarse con la aplicación de algunas estrategias básicas para producir textos orales en forma de </w:t>
            </w:r>
            <w:proofErr w:type="spellStart"/>
            <w:r w:rsidRPr="00E62E20">
              <w:rPr>
                <w:rFonts w:ascii="Calibri" w:hAnsi="Calibri"/>
                <w:sz w:val="15"/>
                <w:szCs w:val="15"/>
              </w:rPr>
              <w:t>monológos</w:t>
            </w:r>
            <w:proofErr w:type="spellEnd"/>
            <w:r w:rsidRPr="00E62E20">
              <w:rPr>
                <w:rFonts w:ascii="Calibri" w:hAnsi="Calibri"/>
                <w:sz w:val="15"/>
                <w:szCs w:val="15"/>
              </w:rPr>
              <w:t xml:space="preserve"> o dialógicos muy breves, sencillos y siguiendo un modelo, </w:t>
            </w:r>
            <w:proofErr w:type="spellStart"/>
            <w:r w:rsidRPr="00E62E20">
              <w:rPr>
                <w:rFonts w:ascii="Calibri" w:hAnsi="Calibri"/>
                <w:sz w:val="15"/>
                <w:szCs w:val="15"/>
              </w:rPr>
              <w:t>p.e</w:t>
            </w:r>
            <w:proofErr w:type="spellEnd"/>
            <w:r w:rsidRPr="00E62E20">
              <w:rPr>
                <w:rFonts w:ascii="Calibri" w:hAnsi="Calibri"/>
                <w:sz w:val="15"/>
                <w:szCs w:val="15"/>
              </w:rPr>
              <w:t>. expresiones repetitivas o memorizadas, apoyando con gestos lo que quiere decir.</w:t>
            </w:r>
          </w:p>
        </w:tc>
        <w:tc>
          <w:tcPr>
            <w:tcW w:w="714" w:type="dxa"/>
            <w:vMerge w:val="restart"/>
            <w:vAlign w:val="center"/>
          </w:tcPr>
          <w:p w14:paraId="3E3F0311" w14:textId="77777777" w:rsidR="00E62E20" w:rsidRPr="00E62E20" w:rsidRDefault="00E62E20" w:rsidP="00E62E20">
            <w:pPr>
              <w:autoSpaceDE w:val="0"/>
              <w:autoSpaceDN w:val="0"/>
              <w:adjustRightInd w:val="0"/>
              <w:spacing w:before="60" w:after="60" w:line="247" w:lineRule="atLeast"/>
              <w:ind w:right="-25"/>
              <w:rPr>
                <w:rFonts w:ascii="Calibri" w:hAnsi="Calibri" w:cs="Arial"/>
                <w:sz w:val="15"/>
                <w:szCs w:val="15"/>
              </w:rPr>
            </w:pPr>
            <w:r w:rsidRPr="00E62E20">
              <w:rPr>
                <w:rFonts w:ascii="Calibri" w:hAnsi="Calibri" w:cs="Arial"/>
                <w:sz w:val="15"/>
                <w:szCs w:val="15"/>
              </w:rPr>
              <w:t>CAA</w:t>
            </w:r>
          </w:p>
          <w:p w14:paraId="12656BEF"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r w:rsidRPr="00E62E20">
              <w:rPr>
                <w:rFonts w:ascii="Calibri" w:hAnsi="Calibri" w:cs="Arial"/>
                <w:sz w:val="15"/>
                <w:szCs w:val="15"/>
              </w:rPr>
              <w:t>CCL</w:t>
            </w:r>
          </w:p>
          <w:p w14:paraId="57EA719C"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Calibri"/>
                <w:sz w:val="15"/>
                <w:szCs w:val="15"/>
              </w:rPr>
            </w:pPr>
          </w:p>
        </w:tc>
        <w:tc>
          <w:tcPr>
            <w:tcW w:w="4860" w:type="dxa"/>
            <w:vAlign w:val="center"/>
          </w:tcPr>
          <w:p w14:paraId="581559F1" w14:textId="77777777" w:rsidR="00E62E20" w:rsidRPr="00E62E20" w:rsidRDefault="00E62E20" w:rsidP="00E62E20">
            <w:pPr>
              <w:autoSpaceDE w:val="0"/>
              <w:autoSpaceDN w:val="0"/>
              <w:adjustRightInd w:val="0"/>
              <w:rPr>
                <w:rFonts w:ascii="Calibri" w:hAnsi="Calibri" w:cs="Arial"/>
                <w:b/>
                <w:sz w:val="15"/>
                <w:szCs w:val="15"/>
              </w:rPr>
            </w:pPr>
            <w:r w:rsidRPr="00E62E20">
              <w:rPr>
                <w:rFonts w:ascii="Calibri" w:hAnsi="Calibri" w:cs="Arial"/>
                <w:b/>
                <w:sz w:val="15"/>
                <w:szCs w:val="15"/>
              </w:rPr>
              <w:t xml:space="preserve">Est.ING.2.2.1. Da información básica sobre sí mismo (p. ej. hablando de su familia, su </w:t>
            </w:r>
            <w:proofErr w:type="gramStart"/>
            <w:r w:rsidRPr="00E62E20">
              <w:rPr>
                <w:rFonts w:ascii="Calibri" w:hAnsi="Calibri" w:cs="Arial"/>
                <w:b/>
                <w:sz w:val="15"/>
                <w:szCs w:val="15"/>
              </w:rPr>
              <w:t>casa)  y</w:t>
            </w:r>
            <w:proofErr w:type="gramEnd"/>
            <w:r w:rsidRPr="00E62E20">
              <w:rPr>
                <w:rFonts w:ascii="Calibri" w:hAnsi="Calibri" w:cs="Arial"/>
                <w:b/>
                <w:sz w:val="15"/>
                <w:szCs w:val="15"/>
              </w:rPr>
              <w:t xml:space="preserve"> participa en cuentos  con lenguaje simple y repetitivo, demostrando que conoce estrategias de producción (planificando sus presentaciones y usando modelos)</w:t>
            </w:r>
          </w:p>
        </w:tc>
        <w:tc>
          <w:tcPr>
            <w:tcW w:w="720" w:type="dxa"/>
            <w:vAlign w:val="center"/>
          </w:tcPr>
          <w:p w14:paraId="46285E73"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CAA</w:t>
            </w:r>
          </w:p>
          <w:p w14:paraId="15BC2AD6" w14:textId="77777777" w:rsidR="00E62E20" w:rsidRPr="00E62E20" w:rsidRDefault="00E62E20" w:rsidP="00E62E20">
            <w:pPr>
              <w:autoSpaceDE w:val="0"/>
              <w:autoSpaceDN w:val="0"/>
              <w:adjustRightInd w:val="0"/>
              <w:spacing w:before="60" w:after="60"/>
              <w:rPr>
                <w:rFonts w:ascii="Calibri" w:hAnsi="Calibri" w:cs="Calibri"/>
                <w:sz w:val="15"/>
                <w:szCs w:val="15"/>
              </w:rPr>
            </w:pPr>
            <w:r w:rsidRPr="00E62E20">
              <w:rPr>
                <w:rFonts w:ascii="Calibri" w:hAnsi="Calibri" w:cs="Arial"/>
                <w:sz w:val="15"/>
                <w:szCs w:val="15"/>
              </w:rPr>
              <w:t>CCL</w:t>
            </w:r>
          </w:p>
        </w:tc>
        <w:tc>
          <w:tcPr>
            <w:tcW w:w="771" w:type="dxa"/>
            <w:shd w:val="clear" w:color="auto" w:fill="auto"/>
            <w:vAlign w:val="center"/>
          </w:tcPr>
          <w:p w14:paraId="6EC40B0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71E85A6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79E1A85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6103F9F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shd w:val="clear" w:color="auto" w:fill="E7E6E6" w:themeFill="background2"/>
            <w:vAlign w:val="center"/>
          </w:tcPr>
          <w:p w14:paraId="7099ED1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5C28B20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2043160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3266A736" w14:textId="77777777" w:rsidTr="00820506">
        <w:trPr>
          <w:trHeight w:val="397"/>
          <w:jc w:val="center"/>
        </w:trPr>
        <w:tc>
          <w:tcPr>
            <w:tcW w:w="3714" w:type="dxa"/>
            <w:vMerge/>
            <w:vAlign w:val="center"/>
          </w:tcPr>
          <w:p w14:paraId="6C8030C3" w14:textId="77777777" w:rsidR="00E62E20" w:rsidRPr="00E62E20" w:rsidRDefault="00E62E20" w:rsidP="00E62E20">
            <w:pPr>
              <w:tabs>
                <w:tab w:val="left" w:pos="11340"/>
              </w:tabs>
              <w:spacing w:before="60" w:after="60"/>
              <w:rPr>
                <w:rFonts w:ascii="Calibri" w:hAnsi="Calibri" w:cs="Arial"/>
                <w:sz w:val="15"/>
                <w:szCs w:val="15"/>
              </w:rPr>
            </w:pPr>
          </w:p>
        </w:tc>
        <w:tc>
          <w:tcPr>
            <w:tcW w:w="714" w:type="dxa"/>
            <w:vMerge/>
            <w:vAlign w:val="center"/>
          </w:tcPr>
          <w:p w14:paraId="0CDB8741" w14:textId="77777777" w:rsidR="00E62E20" w:rsidRPr="00E62E20" w:rsidRDefault="00E62E20" w:rsidP="00E62E20">
            <w:pPr>
              <w:spacing w:before="60" w:after="60"/>
              <w:rPr>
                <w:rFonts w:ascii="Calibri" w:hAnsi="Calibri" w:cs="Arial"/>
                <w:sz w:val="15"/>
                <w:szCs w:val="15"/>
              </w:rPr>
            </w:pPr>
          </w:p>
        </w:tc>
        <w:tc>
          <w:tcPr>
            <w:tcW w:w="4860" w:type="dxa"/>
            <w:vAlign w:val="center"/>
          </w:tcPr>
          <w:p w14:paraId="5CE076FE" w14:textId="77777777" w:rsidR="00E62E20" w:rsidRPr="00E62E20" w:rsidRDefault="00E62E20" w:rsidP="00E62E20">
            <w:pPr>
              <w:autoSpaceDE w:val="0"/>
              <w:autoSpaceDN w:val="0"/>
              <w:adjustRightInd w:val="0"/>
              <w:rPr>
                <w:rFonts w:ascii="Calibri" w:hAnsi="Calibri" w:cs="Arial"/>
                <w:sz w:val="15"/>
                <w:szCs w:val="15"/>
              </w:rPr>
            </w:pPr>
            <w:r w:rsidRPr="00E62E20">
              <w:rPr>
                <w:rFonts w:ascii="Calibri" w:hAnsi="Calibri" w:cs="Arial"/>
                <w:sz w:val="15"/>
                <w:szCs w:val="15"/>
              </w:rPr>
              <w:t>Est.ING.2.2.4. Repite preguntas en actividades de role-</w:t>
            </w:r>
            <w:proofErr w:type="spellStart"/>
            <w:r w:rsidRPr="00E62E20">
              <w:rPr>
                <w:rFonts w:ascii="Calibri" w:hAnsi="Calibri" w:cs="Arial"/>
                <w:sz w:val="15"/>
                <w:szCs w:val="15"/>
              </w:rPr>
              <w:t>play</w:t>
            </w:r>
            <w:proofErr w:type="spellEnd"/>
            <w:r w:rsidRPr="00E62E20">
              <w:rPr>
                <w:rFonts w:ascii="Calibri" w:hAnsi="Calibri" w:cs="Arial"/>
                <w:sz w:val="15"/>
                <w:szCs w:val="15"/>
              </w:rPr>
              <w:t xml:space="preserve"> de forma muy guiada utilizando estructuras dadas muy breves y sencillas (</w:t>
            </w:r>
            <w:proofErr w:type="spellStart"/>
            <w:proofErr w:type="gramStart"/>
            <w:r w:rsidRPr="00E62E20">
              <w:rPr>
                <w:rFonts w:ascii="Calibri" w:hAnsi="Calibri" w:cs="Arial"/>
                <w:sz w:val="15"/>
                <w:szCs w:val="15"/>
              </w:rPr>
              <w:t>Whatisthis?Itis</w:t>
            </w:r>
            <w:proofErr w:type="spellEnd"/>
            <w:proofErr w:type="gramEnd"/>
            <w:r w:rsidRPr="00E62E20">
              <w:rPr>
                <w:rFonts w:ascii="Calibri" w:hAnsi="Calibri" w:cs="Arial"/>
                <w:sz w:val="15"/>
                <w:szCs w:val="15"/>
              </w:rPr>
              <w:t xml:space="preserve">… / </w:t>
            </w:r>
            <w:proofErr w:type="spellStart"/>
            <w:r w:rsidRPr="00E62E20">
              <w:rPr>
                <w:rFonts w:ascii="Calibri" w:hAnsi="Calibri" w:cs="Arial"/>
                <w:sz w:val="15"/>
                <w:szCs w:val="15"/>
              </w:rPr>
              <w:t>What'syourname</w:t>
            </w:r>
            <w:proofErr w:type="spellEnd"/>
            <w:r w:rsidRPr="00E62E20">
              <w:rPr>
                <w:rFonts w:ascii="Calibri" w:hAnsi="Calibri" w:cs="Arial"/>
                <w:sz w:val="15"/>
                <w:szCs w:val="15"/>
              </w:rPr>
              <w:t xml:space="preserve">? / I </w:t>
            </w:r>
            <w:proofErr w:type="spellStart"/>
            <w:r w:rsidRPr="00E62E20">
              <w:rPr>
                <w:rFonts w:ascii="Calibri" w:hAnsi="Calibri" w:cs="Arial"/>
                <w:sz w:val="15"/>
                <w:szCs w:val="15"/>
              </w:rPr>
              <w:t>have</w:t>
            </w:r>
            <w:proofErr w:type="spellEnd"/>
            <w:r w:rsidRPr="00E62E20">
              <w:rPr>
                <w:rFonts w:ascii="Calibri" w:hAnsi="Calibri" w:cs="Arial"/>
                <w:sz w:val="15"/>
                <w:szCs w:val="15"/>
              </w:rPr>
              <w:t xml:space="preserve">…) y responde apoyándose de gestos para reforzar el mensaje. </w:t>
            </w:r>
          </w:p>
        </w:tc>
        <w:tc>
          <w:tcPr>
            <w:tcW w:w="720" w:type="dxa"/>
            <w:vAlign w:val="center"/>
          </w:tcPr>
          <w:p w14:paraId="2A41D8D3"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CAA</w:t>
            </w:r>
          </w:p>
          <w:p w14:paraId="3B27D55E" w14:textId="77777777" w:rsidR="00E62E20" w:rsidRPr="00E62E20" w:rsidRDefault="00E62E20" w:rsidP="00E62E20">
            <w:pPr>
              <w:spacing w:before="60" w:after="60"/>
              <w:rPr>
                <w:rFonts w:ascii="Calibri" w:hAnsi="Calibri" w:cs="Arial"/>
                <w:sz w:val="15"/>
                <w:szCs w:val="15"/>
              </w:rPr>
            </w:pPr>
            <w:r w:rsidRPr="00E62E20">
              <w:rPr>
                <w:rFonts w:ascii="Calibri" w:hAnsi="Calibri" w:cs="Arial"/>
                <w:sz w:val="15"/>
                <w:szCs w:val="15"/>
              </w:rPr>
              <w:t>CCL</w:t>
            </w:r>
          </w:p>
        </w:tc>
        <w:tc>
          <w:tcPr>
            <w:tcW w:w="771" w:type="dxa"/>
            <w:shd w:val="clear" w:color="auto" w:fill="auto"/>
            <w:vAlign w:val="center"/>
          </w:tcPr>
          <w:p w14:paraId="0231524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392DA96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27C7F4A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3D01E2F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shd w:val="clear" w:color="auto" w:fill="E7E6E6" w:themeFill="background2"/>
            <w:vAlign w:val="center"/>
          </w:tcPr>
          <w:p w14:paraId="0C6DFDD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72AF291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44C771D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33766B2F" w14:textId="77777777" w:rsidTr="00820506">
        <w:trPr>
          <w:trHeight w:val="397"/>
          <w:jc w:val="center"/>
        </w:trPr>
        <w:tc>
          <w:tcPr>
            <w:tcW w:w="3714" w:type="dxa"/>
            <w:vMerge w:val="restart"/>
            <w:vAlign w:val="center"/>
          </w:tcPr>
          <w:p w14:paraId="27298A40" w14:textId="77777777" w:rsidR="00E62E20" w:rsidRPr="00E62E20" w:rsidRDefault="00E62E20" w:rsidP="00E62E20">
            <w:pPr>
              <w:autoSpaceDE w:val="0"/>
              <w:autoSpaceDN w:val="0"/>
              <w:adjustRightInd w:val="0"/>
              <w:spacing w:before="60" w:after="60" w:line="248" w:lineRule="atLeast"/>
              <w:ind w:right="-31"/>
              <w:rPr>
                <w:rFonts w:ascii="Calibri" w:hAnsi="Calibri" w:cs="Calibri"/>
                <w:sz w:val="15"/>
                <w:szCs w:val="15"/>
              </w:rPr>
            </w:pPr>
            <w:r w:rsidRPr="00E62E20">
              <w:rPr>
                <w:rFonts w:ascii="Calibri" w:hAnsi="Calibri" w:cs="Arial"/>
                <w:sz w:val="15"/>
                <w:szCs w:val="15"/>
              </w:rPr>
              <w:t>Crit.ING.2.3. Familiarizarse con algunos aspectos socioculturales y sociolingüísticos básicos, e intentar aplicar los conocimientos adquiridos sobre los mismos a una producción oral adecuada al contexto a partir de un modelo.</w:t>
            </w:r>
          </w:p>
        </w:tc>
        <w:tc>
          <w:tcPr>
            <w:tcW w:w="714" w:type="dxa"/>
            <w:vMerge w:val="restart"/>
            <w:vAlign w:val="center"/>
          </w:tcPr>
          <w:p w14:paraId="7FA98599"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r w:rsidRPr="00E62E20">
              <w:rPr>
                <w:rFonts w:ascii="Calibri" w:hAnsi="Calibri" w:cs="Arial"/>
                <w:sz w:val="15"/>
                <w:szCs w:val="15"/>
              </w:rPr>
              <w:t>CCL</w:t>
            </w:r>
          </w:p>
          <w:p w14:paraId="2577424F"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r w:rsidRPr="00E62E20">
              <w:rPr>
                <w:rFonts w:ascii="Calibri" w:hAnsi="Calibri" w:cs="Arial"/>
                <w:sz w:val="15"/>
                <w:szCs w:val="15"/>
              </w:rPr>
              <w:t>CSC</w:t>
            </w:r>
          </w:p>
          <w:p w14:paraId="6B3790C3"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r w:rsidRPr="00E62E20">
              <w:rPr>
                <w:rFonts w:ascii="Calibri" w:hAnsi="Calibri" w:cs="Arial"/>
                <w:sz w:val="15"/>
                <w:szCs w:val="15"/>
              </w:rPr>
              <w:t>CIEE</w:t>
            </w:r>
          </w:p>
        </w:tc>
        <w:tc>
          <w:tcPr>
            <w:tcW w:w="4860" w:type="dxa"/>
            <w:vAlign w:val="center"/>
          </w:tcPr>
          <w:p w14:paraId="4DB96E4B" w14:textId="77777777" w:rsidR="00E62E20" w:rsidRPr="00E62E20" w:rsidRDefault="00E62E20" w:rsidP="00E62E20">
            <w:pPr>
              <w:autoSpaceDE w:val="0"/>
              <w:autoSpaceDN w:val="0"/>
              <w:adjustRightInd w:val="0"/>
              <w:rPr>
                <w:rFonts w:ascii="Calibri" w:hAnsi="Calibri" w:cs="Arial"/>
                <w:sz w:val="15"/>
                <w:szCs w:val="15"/>
              </w:rPr>
            </w:pPr>
            <w:r w:rsidRPr="00E62E20">
              <w:rPr>
                <w:rFonts w:ascii="Calibri" w:hAnsi="Calibri" w:cs="Arial"/>
                <w:sz w:val="15"/>
                <w:szCs w:val="15"/>
              </w:rPr>
              <w:t xml:space="preserve">Est.ING.2.3.1. Da información básica sobre sí mismo (p. ej.: hablando de su familia, su </w:t>
            </w:r>
            <w:proofErr w:type="gramStart"/>
            <w:r w:rsidRPr="00E62E20">
              <w:rPr>
                <w:rFonts w:ascii="Calibri" w:hAnsi="Calibri" w:cs="Arial"/>
                <w:sz w:val="15"/>
                <w:szCs w:val="15"/>
              </w:rPr>
              <w:t>casa)  y</w:t>
            </w:r>
            <w:proofErr w:type="gramEnd"/>
            <w:r w:rsidRPr="00E62E20">
              <w:rPr>
                <w:rFonts w:ascii="Calibri" w:hAnsi="Calibri" w:cs="Arial"/>
                <w:sz w:val="15"/>
                <w:szCs w:val="15"/>
              </w:rPr>
              <w:t xml:space="preserve"> participa en cuentos  con lenguaje simple y repetitivo, valorando costumbres que tienen otros niños de su edad que viven en otros países.</w:t>
            </w:r>
          </w:p>
        </w:tc>
        <w:tc>
          <w:tcPr>
            <w:tcW w:w="720" w:type="dxa"/>
            <w:vAlign w:val="center"/>
          </w:tcPr>
          <w:p w14:paraId="5DC90AFC"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CSC</w:t>
            </w:r>
          </w:p>
          <w:p w14:paraId="04B75A4A" w14:textId="77777777" w:rsidR="00E62E20" w:rsidRPr="00E62E20" w:rsidRDefault="00E62E20" w:rsidP="00E62E20">
            <w:pPr>
              <w:autoSpaceDE w:val="0"/>
              <w:autoSpaceDN w:val="0"/>
              <w:adjustRightInd w:val="0"/>
              <w:spacing w:before="60" w:after="60"/>
              <w:rPr>
                <w:rFonts w:ascii="Calibri" w:hAnsi="Calibri" w:cs="Calibri"/>
                <w:sz w:val="15"/>
                <w:szCs w:val="15"/>
              </w:rPr>
            </w:pPr>
            <w:r w:rsidRPr="00E62E20">
              <w:rPr>
                <w:rFonts w:ascii="Calibri" w:hAnsi="Calibri" w:cs="Arial"/>
                <w:sz w:val="15"/>
                <w:szCs w:val="15"/>
              </w:rPr>
              <w:t>CCL</w:t>
            </w:r>
          </w:p>
        </w:tc>
        <w:tc>
          <w:tcPr>
            <w:tcW w:w="771" w:type="dxa"/>
            <w:shd w:val="clear" w:color="auto" w:fill="auto"/>
          </w:tcPr>
          <w:p w14:paraId="090F7C3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321CE75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19E44954" w14:textId="77777777" w:rsidR="00E62E20" w:rsidRPr="00E62E20" w:rsidRDefault="00E62E20" w:rsidP="00E62E20">
            <w:pPr>
              <w:spacing w:before="60" w:after="60"/>
              <w:jc w:val="center"/>
              <w:rPr>
                <w:rFonts w:ascii="Calibri" w:hAnsi="Calibri" w:cs="Arial"/>
                <w:sz w:val="16"/>
                <w:szCs w:val="16"/>
              </w:rPr>
            </w:pPr>
          </w:p>
        </w:tc>
        <w:tc>
          <w:tcPr>
            <w:tcW w:w="760" w:type="dxa"/>
            <w:shd w:val="clear" w:color="auto" w:fill="E7E6E6" w:themeFill="background2"/>
          </w:tcPr>
          <w:p w14:paraId="65DDE8FD" w14:textId="77777777" w:rsidR="00E62E20" w:rsidRPr="00E62E20" w:rsidRDefault="00E62E20" w:rsidP="00E62E20">
            <w:pPr>
              <w:spacing w:before="60" w:after="60"/>
              <w:jc w:val="center"/>
              <w:rPr>
                <w:rFonts w:ascii="Calibri" w:hAnsi="Calibri" w:cs="Arial"/>
                <w:sz w:val="16"/>
                <w:szCs w:val="16"/>
              </w:rPr>
            </w:pPr>
          </w:p>
        </w:tc>
        <w:tc>
          <w:tcPr>
            <w:tcW w:w="772" w:type="dxa"/>
            <w:shd w:val="clear" w:color="auto" w:fill="E7E6E6" w:themeFill="background2"/>
          </w:tcPr>
          <w:p w14:paraId="0D402B13" w14:textId="77777777" w:rsidR="00E62E20" w:rsidRPr="00E62E20" w:rsidRDefault="00E62E20" w:rsidP="00E62E20">
            <w:pPr>
              <w:spacing w:before="60" w:after="60"/>
              <w:jc w:val="center"/>
              <w:rPr>
                <w:rFonts w:ascii="Calibri" w:hAnsi="Calibri" w:cs="Arial"/>
                <w:sz w:val="16"/>
                <w:szCs w:val="16"/>
              </w:rPr>
            </w:pPr>
          </w:p>
        </w:tc>
        <w:tc>
          <w:tcPr>
            <w:tcW w:w="771" w:type="dxa"/>
            <w:shd w:val="clear" w:color="auto" w:fill="auto"/>
          </w:tcPr>
          <w:p w14:paraId="71C1205C" w14:textId="77777777" w:rsidR="00E62E20" w:rsidRPr="00E62E20" w:rsidRDefault="00E62E20" w:rsidP="00E62E20">
            <w:pPr>
              <w:spacing w:before="60" w:after="60"/>
              <w:jc w:val="center"/>
              <w:rPr>
                <w:rFonts w:ascii="Calibri" w:hAnsi="Calibri" w:cs="Arial"/>
                <w:sz w:val="16"/>
                <w:szCs w:val="16"/>
              </w:rPr>
            </w:pPr>
          </w:p>
        </w:tc>
        <w:tc>
          <w:tcPr>
            <w:tcW w:w="772" w:type="dxa"/>
            <w:gridSpan w:val="2"/>
            <w:shd w:val="clear" w:color="auto" w:fill="auto"/>
          </w:tcPr>
          <w:p w14:paraId="19036CEC" w14:textId="77777777" w:rsidR="00E62E20" w:rsidRPr="00E62E20" w:rsidRDefault="00E62E20" w:rsidP="00E62E20">
            <w:pPr>
              <w:spacing w:before="60" w:after="60"/>
              <w:jc w:val="center"/>
              <w:rPr>
                <w:rFonts w:ascii="Calibri" w:hAnsi="Calibri" w:cs="Arial"/>
                <w:sz w:val="16"/>
                <w:szCs w:val="16"/>
              </w:rPr>
            </w:pPr>
          </w:p>
        </w:tc>
      </w:tr>
      <w:tr w:rsidR="00E62E20" w:rsidRPr="00E62E20" w14:paraId="060E1AC1" w14:textId="77777777" w:rsidTr="00820506">
        <w:trPr>
          <w:trHeight w:val="397"/>
          <w:jc w:val="center"/>
        </w:trPr>
        <w:tc>
          <w:tcPr>
            <w:tcW w:w="3714" w:type="dxa"/>
            <w:vMerge/>
            <w:vAlign w:val="center"/>
          </w:tcPr>
          <w:p w14:paraId="60FAAE8F" w14:textId="77777777" w:rsidR="00E62E20" w:rsidRPr="00E62E20" w:rsidRDefault="00E62E20" w:rsidP="00E62E20">
            <w:pPr>
              <w:tabs>
                <w:tab w:val="left" w:pos="11340"/>
              </w:tabs>
              <w:spacing w:before="60" w:after="60"/>
              <w:rPr>
                <w:rFonts w:ascii="Calibri" w:hAnsi="Calibri" w:cs="Arial"/>
                <w:sz w:val="15"/>
                <w:szCs w:val="15"/>
              </w:rPr>
            </w:pPr>
          </w:p>
        </w:tc>
        <w:tc>
          <w:tcPr>
            <w:tcW w:w="714" w:type="dxa"/>
            <w:vMerge/>
            <w:vAlign w:val="center"/>
          </w:tcPr>
          <w:p w14:paraId="0C077E8B" w14:textId="77777777" w:rsidR="00E62E20" w:rsidRPr="00E62E20" w:rsidRDefault="00E62E20" w:rsidP="00E62E20">
            <w:pPr>
              <w:spacing w:before="60" w:after="60"/>
              <w:rPr>
                <w:rFonts w:ascii="Calibri" w:hAnsi="Calibri" w:cs="Arial"/>
                <w:sz w:val="15"/>
                <w:szCs w:val="15"/>
              </w:rPr>
            </w:pPr>
          </w:p>
        </w:tc>
        <w:tc>
          <w:tcPr>
            <w:tcW w:w="4860" w:type="dxa"/>
            <w:vAlign w:val="center"/>
          </w:tcPr>
          <w:p w14:paraId="168E3EC4" w14:textId="77777777" w:rsidR="00E62E20" w:rsidRPr="00E62E20" w:rsidRDefault="00E62E20" w:rsidP="00E62E20">
            <w:pPr>
              <w:rPr>
                <w:rFonts w:ascii="Calibri" w:hAnsi="Calibri" w:cs="Arial"/>
                <w:b/>
                <w:sz w:val="15"/>
                <w:szCs w:val="15"/>
              </w:rPr>
            </w:pPr>
            <w:r w:rsidRPr="00E62E20">
              <w:rPr>
                <w:rFonts w:ascii="Calibri" w:hAnsi="Calibri" w:cs="Arial"/>
                <w:b/>
                <w:sz w:val="15"/>
                <w:szCs w:val="15"/>
              </w:rPr>
              <w:t xml:space="preserve">Est.ING.2.3.2. Repite frases de uso común en el aula (p.ej.: </w:t>
            </w:r>
            <w:proofErr w:type="spellStart"/>
            <w:r w:rsidRPr="00E62E20">
              <w:rPr>
                <w:rFonts w:ascii="Calibri" w:hAnsi="Calibri" w:cs="Arial"/>
                <w:b/>
                <w:sz w:val="15"/>
                <w:szCs w:val="15"/>
              </w:rPr>
              <w:t>What'sthis</w:t>
            </w:r>
            <w:proofErr w:type="spellEnd"/>
            <w:r w:rsidRPr="00E62E20">
              <w:rPr>
                <w:rFonts w:ascii="Calibri" w:hAnsi="Calibri" w:cs="Arial"/>
                <w:b/>
                <w:sz w:val="15"/>
                <w:szCs w:val="15"/>
              </w:rPr>
              <w:t xml:space="preserve">? </w:t>
            </w:r>
            <w:proofErr w:type="spellStart"/>
            <w:r w:rsidRPr="00E62E20">
              <w:rPr>
                <w:rFonts w:ascii="Calibri" w:hAnsi="Calibri" w:cs="Arial"/>
                <w:b/>
                <w:sz w:val="15"/>
                <w:szCs w:val="15"/>
              </w:rPr>
              <w:t>Isitblack</w:t>
            </w:r>
            <w:proofErr w:type="spellEnd"/>
            <w:r w:rsidRPr="00E62E20">
              <w:rPr>
                <w:rFonts w:ascii="Calibri" w:hAnsi="Calibri" w:cs="Arial"/>
                <w:b/>
                <w:sz w:val="15"/>
                <w:szCs w:val="15"/>
              </w:rPr>
              <w:t xml:space="preserve">?), repitiendo convenciones </w:t>
            </w:r>
            <w:proofErr w:type="gramStart"/>
            <w:r w:rsidRPr="00E62E20">
              <w:rPr>
                <w:rFonts w:ascii="Calibri" w:hAnsi="Calibri" w:cs="Arial"/>
                <w:b/>
                <w:sz w:val="15"/>
                <w:szCs w:val="15"/>
              </w:rPr>
              <w:t>sociales  muy</w:t>
            </w:r>
            <w:proofErr w:type="gramEnd"/>
            <w:r w:rsidRPr="00E62E20">
              <w:rPr>
                <w:rFonts w:ascii="Calibri" w:hAnsi="Calibri" w:cs="Arial"/>
                <w:b/>
                <w:sz w:val="15"/>
                <w:szCs w:val="15"/>
              </w:rPr>
              <w:t xml:space="preserve"> sencillas. </w:t>
            </w:r>
          </w:p>
        </w:tc>
        <w:tc>
          <w:tcPr>
            <w:tcW w:w="720" w:type="dxa"/>
            <w:vAlign w:val="center"/>
          </w:tcPr>
          <w:p w14:paraId="6A0A9561"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CSC</w:t>
            </w:r>
          </w:p>
        </w:tc>
        <w:tc>
          <w:tcPr>
            <w:tcW w:w="771" w:type="dxa"/>
            <w:shd w:val="clear" w:color="auto" w:fill="auto"/>
          </w:tcPr>
          <w:p w14:paraId="3311A29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4696B04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1DF65E1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tcPr>
          <w:p w14:paraId="0F83F28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shd w:val="clear" w:color="auto" w:fill="E7E6E6" w:themeFill="background2"/>
          </w:tcPr>
          <w:p w14:paraId="53FB963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75BE4A7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tcPr>
          <w:p w14:paraId="203AAD1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48EE1A45" w14:textId="77777777" w:rsidTr="00820506">
        <w:trPr>
          <w:trHeight w:val="397"/>
          <w:jc w:val="center"/>
        </w:trPr>
        <w:tc>
          <w:tcPr>
            <w:tcW w:w="3714" w:type="dxa"/>
            <w:vMerge/>
            <w:vAlign w:val="center"/>
          </w:tcPr>
          <w:p w14:paraId="66250CB7" w14:textId="77777777" w:rsidR="00E62E20" w:rsidRPr="00E62E20" w:rsidRDefault="00E62E20" w:rsidP="00E62E20">
            <w:pPr>
              <w:tabs>
                <w:tab w:val="left" w:pos="11340"/>
              </w:tabs>
              <w:spacing w:before="60" w:after="60"/>
              <w:rPr>
                <w:rFonts w:ascii="Calibri" w:hAnsi="Calibri" w:cs="Arial"/>
                <w:sz w:val="15"/>
                <w:szCs w:val="15"/>
              </w:rPr>
            </w:pPr>
          </w:p>
        </w:tc>
        <w:tc>
          <w:tcPr>
            <w:tcW w:w="714" w:type="dxa"/>
            <w:vMerge/>
            <w:vAlign w:val="center"/>
          </w:tcPr>
          <w:p w14:paraId="3665C7EF" w14:textId="77777777" w:rsidR="00E62E20" w:rsidRPr="00E62E20" w:rsidRDefault="00E62E20" w:rsidP="00E62E20">
            <w:pPr>
              <w:spacing w:before="60" w:after="60"/>
              <w:rPr>
                <w:rFonts w:ascii="Calibri" w:hAnsi="Calibri" w:cs="Arial"/>
                <w:sz w:val="15"/>
                <w:szCs w:val="15"/>
              </w:rPr>
            </w:pPr>
          </w:p>
        </w:tc>
        <w:tc>
          <w:tcPr>
            <w:tcW w:w="4860" w:type="dxa"/>
            <w:vAlign w:val="center"/>
          </w:tcPr>
          <w:p w14:paraId="79B3F489" w14:textId="77777777" w:rsidR="00E62E20" w:rsidRPr="00E62E20" w:rsidRDefault="00E62E20" w:rsidP="00E62E20">
            <w:pPr>
              <w:rPr>
                <w:rFonts w:ascii="Calibri" w:hAnsi="Calibri" w:cs="Arial"/>
                <w:b/>
                <w:sz w:val="15"/>
                <w:szCs w:val="15"/>
              </w:rPr>
            </w:pPr>
            <w:r w:rsidRPr="00E62E20">
              <w:rPr>
                <w:rFonts w:ascii="Calibri" w:hAnsi="Calibri" w:cs="Arial"/>
                <w:b/>
                <w:sz w:val="15"/>
                <w:szCs w:val="15"/>
              </w:rPr>
              <w:t>Est.ING.2.3.3. Empieza a participar en conversaciones simuladas muy simples y cara a cara para establecer contacto socia básico (saludar y despedirse, felicitar a alguien) repitiendo fórmulas de cortesía sencillas y cotidianas.</w:t>
            </w:r>
          </w:p>
        </w:tc>
        <w:tc>
          <w:tcPr>
            <w:tcW w:w="720" w:type="dxa"/>
            <w:vAlign w:val="center"/>
          </w:tcPr>
          <w:p w14:paraId="07B92E60"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CSC</w:t>
            </w:r>
          </w:p>
          <w:p w14:paraId="6634BD10" w14:textId="77777777" w:rsidR="00E62E20" w:rsidRPr="00E62E20" w:rsidRDefault="00E62E20" w:rsidP="00E62E20">
            <w:pPr>
              <w:spacing w:before="60" w:after="60"/>
              <w:rPr>
                <w:rFonts w:ascii="Calibri" w:hAnsi="Calibri" w:cs="Arial"/>
                <w:sz w:val="15"/>
                <w:szCs w:val="15"/>
              </w:rPr>
            </w:pPr>
            <w:r w:rsidRPr="00E62E20">
              <w:rPr>
                <w:rFonts w:ascii="Calibri" w:hAnsi="Calibri" w:cs="Arial"/>
                <w:sz w:val="15"/>
                <w:szCs w:val="15"/>
              </w:rPr>
              <w:t>CIEE</w:t>
            </w:r>
          </w:p>
        </w:tc>
        <w:tc>
          <w:tcPr>
            <w:tcW w:w="771" w:type="dxa"/>
            <w:shd w:val="clear" w:color="auto" w:fill="auto"/>
          </w:tcPr>
          <w:p w14:paraId="104604C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69310FD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1A399FF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tcPr>
          <w:p w14:paraId="2FBBBAE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shd w:val="clear" w:color="auto" w:fill="E7E6E6" w:themeFill="background2"/>
          </w:tcPr>
          <w:p w14:paraId="4FFDEB6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5B3CFD8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tcPr>
          <w:p w14:paraId="4DD6EA7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0138E791" w14:textId="77777777" w:rsidTr="00820506">
        <w:trPr>
          <w:trHeight w:val="397"/>
          <w:jc w:val="center"/>
        </w:trPr>
        <w:tc>
          <w:tcPr>
            <w:tcW w:w="3714" w:type="dxa"/>
            <w:vMerge/>
            <w:vAlign w:val="center"/>
          </w:tcPr>
          <w:p w14:paraId="71729BA2" w14:textId="77777777" w:rsidR="00E62E20" w:rsidRPr="00E62E20" w:rsidRDefault="00E62E20" w:rsidP="00E62E20">
            <w:pPr>
              <w:spacing w:before="60" w:after="60"/>
              <w:rPr>
                <w:rFonts w:ascii="Calibri" w:hAnsi="Calibri" w:cs="Arial"/>
                <w:sz w:val="15"/>
                <w:szCs w:val="15"/>
              </w:rPr>
            </w:pPr>
          </w:p>
        </w:tc>
        <w:tc>
          <w:tcPr>
            <w:tcW w:w="714" w:type="dxa"/>
            <w:vMerge/>
            <w:vAlign w:val="center"/>
          </w:tcPr>
          <w:p w14:paraId="54C99C7F" w14:textId="77777777" w:rsidR="00E62E20" w:rsidRPr="00E62E20" w:rsidRDefault="00E62E20" w:rsidP="00E62E20">
            <w:pPr>
              <w:spacing w:before="60" w:after="60"/>
              <w:rPr>
                <w:rFonts w:ascii="Calibri" w:hAnsi="Calibri" w:cs="Arial"/>
                <w:sz w:val="15"/>
                <w:szCs w:val="15"/>
              </w:rPr>
            </w:pPr>
          </w:p>
        </w:tc>
        <w:tc>
          <w:tcPr>
            <w:tcW w:w="4860" w:type="dxa"/>
            <w:vAlign w:val="center"/>
          </w:tcPr>
          <w:p w14:paraId="55859DB6" w14:textId="77777777" w:rsidR="00E62E20" w:rsidRPr="00E62E20" w:rsidRDefault="00E62E20" w:rsidP="00E62E20">
            <w:pPr>
              <w:rPr>
                <w:rFonts w:ascii="Calibri" w:hAnsi="Calibri" w:cs="Arial"/>
                <w:b/>
                <w:sz w:val="15"/>
                <w:szCs w:val="15"/>
              </w:rPr>
            </w:pPr>
            <w:r w:rsidRPr="00E62E20">
              <w:rPr>
                <w:rFonts w:ascii="Calibri" w:hAnsi="Calibri" w:cs="Arial"/>
                <w:sz w:val="15"/>
                <w:szCs w:val="15"/>
              </w:rPr>
              <w:t>Est.ING.2.3.</w:t>
            </w:r>
            <w:proofErr w:type="gramStart"/>
            <w:r w:rsidRPr="00E62E20">
              <w:rPr>
                <w:rFonts w:ascii="Calibri" w:hAnsi="Calibri" w:cs="Arial"/>
                <w:sz w:val="15"/>
                <w:szCs w:val="15"/>
              </w:rPr>
              <w:t>4.Repite</w:t>
            </w:r>
            <w:proofErr w:type="gramEnd"/>
            <w:r w:rsidRPr="00E62E20">
              <w:rPr>
                <w:rFonts w:ascii="Calibri" w:hAnsi="Calibri" w:cs="Arial"/>
                <w:sz w:val="15"/>
                <w:szCs w:val="15"/>
              </w:rPr>
              <w:t xml:space="preserve"> preguntas y contesta en actividades de role-</w:t>
            </w:r>
            <w:proofErr w:type="spellStart"/>
            <w:r w:rsidRPr="00E62E20">
              <w:rPr>
                <w:rFonts w:ascii="Calibri" w:hAnsi="Calibri" w:cs="Arial"/>
                <w:sz w:val="15"/>
                <w:szCs w:val="15"/>
              </w:rPr>
              <w:t>play</w:t>
            </w:r>
            <w:proofErr w:type="spellEnd"/>
            <w:r w:rsidRPr="00E62E20">
              <w:rPr>
                <w:rFonts w:ascii="Calibri" w:hAnsi="Calibri" w:cs="Arial"/>
                <w:sz w:val="15"/>
                <w:szCs w:val="15"/>
              </w:rPr>
              <w:t xml:space="preserve"> de forma muy guiada utilizando estructuras dadas muy breves y sencillas </w:t>
            </w:r>
            <w:r w:rsidRPr="00E62E20">
              <w:rPr>
                <w:rFonts w:ascii="Calibri" w:hAnsi="Calibri" w:cs="Arial"/>
                <w:sz w:val="15"/>
                <w:szCs w:val="15"/>
              </w:rPr>
              <w:lastRenderedPageBreak/>
              <w:t>(</w:t>
            </w:r>
            <w:proofErr w:type="spellStart"/>
            <w:r w:rsidRPr="00E62E20">
              <w:rPr>
                <w:rFonts w:ascii="Calibri" w:hAnsi="Calibri" w:cs="Arial"/>
                <w:sz w:val="15"/>
                <w:szCs w:val="15"/>
              </w:rPr>
              <w:t>Whatisthis</w:t>
            </w:r>
            <w:proofErr w:type="spellEnd"/>
            <w:r w:rsidRPr="00E62E20">
              <w:rPr>
                <w:rFonts w:ascii="Calibri" w:hAnsi="Calibri" w:cs="Arial"/>
                <w:sz w:val="15"/>
                <w:szCs w:val="15"/>
              </w:rPr>
              <w:t xml:space="preserve">? </w:t>
            </w:r>
            <w:proofErr w:type="spellStart"/>
            <w:r w:rsidRPr="00E62E20">
              <w:rPr>
                <w:rFonts w:ascii="Calibri" w:hAnsi="Calibri" w:cs="Arial"/>
                <w:sz w:val="15"/>
                <w:szCs w:val="15"/>
              </w:rPr>
              <w:t>Itis</w:t>
            </w:r>
            <w:proofErr w:type="spellEnd"/>
            <w:r w:rsidRPr="00E62E20">
              <w:rPr>
                <w:rFonts w:ascii="Calibri" w:hAnsi="Calibri" w:cs="Arial"/>
                <w:sz w:val="15"/>
                <w:szCs w:val="15"/>
              </w:rPr>
              <w:t xml:space="preserve">… / </w:t>
            </w:r>
            <w:proofErr w:type="spellStart"/>
            <w:r w:rsidRPr="00E62E20">
              <w:rPr>
                <w:rFonts w:ascii="Calibri" w:hAnsi="Calibri" w:cs="Arial"/>
                <w:sz w:val="15"/>
                <w:szCs w:val="15"/>
              </w:rPr>
              <w:t>What'syourname</w:t>
            </w:r>
            <w:proofErr w:type="spellEnd"/>
            <w:r w:rsidRPr="00E62E20">
              <w:rPr>
                <w:rFonts w:ascii="Calibri" w:hAnsi="Calibri" w:cs="Arial"/>
                <w:sz w:val="15"/>
                <w:szCs w:val="15"/>
              </w:rPr>
              <w:t xml:space="preserve">? / I </w:t>
            </w:r>
            <w:proofErr w:type="spellStart"/>
            <w:r w:rsidRPr="00E62E20">
              <w:rPr>
                <w:rFonts w:ascii="Calibri" w:hAnsi="Calibri" w:cs="Arial"/>
                <w:sz w:val="15"/>
                <w:szCs w:val="15"/>
              </w:rPr>
              <w:t>have</w:t>
            </w:r>
            <w:proofErr w:type="spellEnd"/>
            <w:r w:rsidRPr="00E62E20">
              <w:rPr>
                <w:rFonts w:ascii="Calibri" w:hAnsi="Calibri" w:cs="Arial"/>
                <w:sz w:val="15"/>
                <w:szCs w:val="15"/>
              </w:rPr>
              <w:t>…) repitiendo alguna convención social muy básica aprendida.</w:t>
            </w:r>
          </w:p>
        </w:tc>
        <w:tc>
          <w:tcPr>
            <w:tcW w:w="720" w:type="dxa"/>
            <w:vAlign w:val="center"/>
          </w:tcPr>
          <w:p w14:paraId="02002656"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lastRenderedPageBreak/>
              <w:t>CSC</w:t>
            </w:r>
          </w:p>
          <w:p w14:paraId="5ACB7533" w14:textId="77777777" w:rsidR="00E62E20" w:rsidRPr="00E62E20" w:rsidRDefault="00E62E20" w:rsidP="00E62E20">
            <w:pPr>
              <w:spacing w:before="60" w:after="60"/>
              <w:rPr>
                <w:rFonts w:ascii="Calibri" w:hAnsi="Calibri" w:cs="Arial"/>
                <w:sz w:val="15"/>
                <w:szCs w:val="15"/>
              </w:rPr>
            </w:pPr>
            <w:r w:rsidRPr="00E62E20">
              <w:rPr>
                <w:rFonts w:ascii="Calibri" w:hAnsi="Calibri" w:cs="Arial"/>
                <w:sz w:val="15"/>
                <w:szCs w:val="15"/>
              </w:rPr>
              <w:t>CIEE</w:t>
            </w:r>
          </w:p>
        </w:tc>
        <w:tc>
          <w:tcPr>
            <w:tcW w:w="771" w:type="dxa"/>
            <w:shd w:val="clear" w:color="auto" w:fill="auto"/>
          </w:tcPr>
          <w:p w14:paraId="4A5C1C1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4AAD904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7F85581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tcPr>
          <w:p w14:paraId="3991A28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shd w:val="clear" w:color="auto" w:fill="E7E6E6" w:themeFill="background2"/>
          </w:tcPr>
          <w:p w14:paraId="2315012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77DA863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tcPr>
          <w:p w14:paraId="155BE3A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1ECDC92B" w14:textId="77777777" w:rsidTr="00820506">
        <w:trPr>
          <w:trHeight w:val="397"/>
          <w:jc w:val="center"/>
        </w:trPr>
        <w:tc>
          <w:tcPr>
            <w:tcW w:w="3714" w:type="dxa"/>
            <w:vMerge w:val="restart"/>
            <w:vAlign w:val="center"/>
          </w:tcPr>
          <w:p w14:paraId="7F18691C" w14:textId="77777777" w:rsidR="00E62E20" w:rsidRPr="00E62E20" w:rsidRDefault="00E62E20" w:rsidP="00E62E20">
            <w:pPr>
              <w:autoSpaceDE w:val="0"/>
              <w:autoSpaceDN w:val="0"/>
              <w:adjustRightInd w:val="0"/>
              <w:spacing w:before="60" w:after="60"/>
              <w:rPr>
                <w:rFonts w:ascii="Calibri" w:hAnsi="Calibri" w:cs="Calibri"/>
                <w:sz w:val="15"/>
                <w:szCs w:val="15"/>
              </w:rPr>
            </w:pPr>
            <w:r w:rsidRPr="00E62E20">
              <w:rPr>
                <w:rFonts w:ascii="Calibri" w:hAnsi="Calibri"/>
                <w:sz w:val="15"/>
                <w:szCs w:val="15"/>
              </w:rPr>
              <w:t>Crit.ING.2.4. Familiarizarse con la función comunicativa principal del texto oral (p. ej.: en un saludo), utilizando de manera guiada un repertorio limitado de sus exponentes más frecuentes y de patrones discursivos básicos (p. ej.: saludo para iniciar una conversación y despedida).</w:t>
            </w:r>
          </w:p>
        </w:tc>
        <w:tc>
          <w:tcPr>
            <w:tcW w:w="714" w:type="dxa"/>
            <w:vMerge w:val="restart"/>
            <w:vAlign w:val="center"/>
          </w:tcPr>
          <w:p w14:paraId="6685434B"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r w:rsidRPr="00E62E20">
              <w:rPr>
                <w:rFonts w:ascii="Calibri" w:hAnsi="Calibri" w:cs="Arial"/>
                <w:sz w:val="15"/>
                <w:szCs w:val="15"/>
              </w:rPr>
              <w:t>CIEE</w:t>
            </w:r>
          </w:p>
          <w:p w14:paraId="21737DD2"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r w:rsidRPr="00E62E20">
              <w:rPr>
                <w:rFonts w:ascii="Calibri" w:hAnsi="Calibri" w:cs="Arial"/>
                <w:sz w:val="15"/>
                <w:szCs w:val="15"/>
              </w:rPr>
              <w:t>CCL</w:t>
            </w:r>
          </w:p>
          <w:p w14:paraId="66AEB881"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r w:rsidRPr="00E62E20">
              <w:rPr>
                <w:rFonts w:ascii="Calibri" w:hAnsi="Calibri" w:cs="Arial"/>
                <w:sz w:val="15"/>
                <w:szCs w:val="15"/>
              </w:rPr>
              <w:t>CAA</w:t>
            </w:r>
          </w:p>
          <w:p w14:paraId="57E9172F"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Calibri"/>
                <w:sz w:val="15"/>
                <w:szCs w:val="15"/>
              </w:rPr>
            </w:pPr>
          </w:p>
        </w:tc>
        <w:tc>
          <w:tcPr>
            <w:tcW w:w="4860" w:type="dxa"/>
            <w:vAlign w:val="center"/>
          </w:tcPr>
          <w:p w14:paraId="242B5C9D" w14:textId="77777777" w:rsidR="00E62E20" w:rsidRPr="00E62E20" w:rsidRDefault="00E62E20" w:rsidP="00E62E20">
            <w:pPr>
              <w:autoSpaceDE w:val="0"/>
              <w:autoSpaceDN w:val="0"/>
              <w:adjustRightInd w:val="0"/>
              <w:rPr>
                <w:rFonts w:ascii="Calibri" w:hAnsi="Calibri" w:cs="Calibri"/>
                <w:b/>
                <w:sz w:val="15"/>
                <w:szCs w:val="15"/>
              </w:rPr>
            </w:pPr>
            <w:r w:rsidRPr="00E62E20">
              <w:rPr>
                <w:rFonts w:ascii="Calibri" w:hAnsi="Calibri" w:cs="Arial"/>
                <w:b/>
                <w:sz w:val="15"/>
                <w:szCs w:val="15"/>
              </w:rPr>
              <w:t xml:space="preserve">Est.ING.2.4.1. Da información básica sobre sí mismo (p. </w:t>
            </w:r>
            <w:proofErr w:type="spellStart"/>
            <w:r w:rsidRPr="00E62E20">
              <w:rPr>
                <w:rFonts w:ascii="Calibri" w:hAnsi="Calibri" w:cs="Arial"/>
                <w:b/>
                <w:sz w:val="15"/>
                <w:szCs w:val="15"/>
              </w:rPr>
              <w:t>ej</w:t>
            </w:r>
            <w:proofErr w:type="spellEnd"/>
            <w:r w:rsidRPr="00E62E20">
              <w:rPr>
                <w:rFonts w:ascii="Calibri" w:hAnsi="Calibri" w:cs="Arial"/>
                <w:b/>
                <w:sz w:val="15"/>
                <w:szCs w:val="15"/>
              </w:rPr>
              <w:t xml:space="preserve"> hablando de su familia, su </w:t>
            </w:r>
            <w:proofErr w:type="gramStart"/>
            <w:r w:rsidRPr="00E62E20">
              <w:rPr>
                <w:rFonts w:ascii="Calibri" w:hAnsi="Calibri" w:cs="Arial"/>
                <w:b/>
                <w:sz w:val="15"/>
                <w:szCs w:val="15"/>
              </w:rPr>
              <w:t>casa)  y</w:t>
            </w:r>
            <w:proofErr w:type="gramEnd"/>
            <w:r w:rsidRPr="00E62E20">
              <w:rPr>
                <w:rFonts w:ascii="Calibri" w:hAnsi="Calibri" w:cs="Arial"/>
                <w:b/>
                <w:sz w:val="15"/>
                <w:szCs w:val="15"/>
              </w:rPr>
              <w:t xml:space="preserve"> participa en cuentos  con lenguaje simple y repetitivo, aunque no tenga muy claro la función comunicativa que está empleando.</w:t>
            </w:r>
          </w:p>
        </w:tc>
        <w:tc>
          <w:tcPr>
            <w:tcW w:w="720" w:type="dxa"/>
            <w:vAlign w:val="center"/>
          </w:tcPr>
          <w:p w14:paraId="2E8CB426"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CCL</w:t>
            </w:r>
          </w:p>
          <w:p w14:paraId="66E7E9B9" w14:textId="77777777" w:rsidR="00E62E20" w:rsidRPr="00E62E20" w:rsidRDefault="00E62E20" w:rsidP="00E62E20">
            <w:pPr>
              <w:autoSpaceDE w:val="0"/>
              <w:autoSpaceDN w:val="0"/>
              <w:adjustRightInd w:val="0"/>
              <w:spacing w:before="60" w:after="60"/>
              <w:rPr>
                <w:rFonts w:ascii="Calibri" w:hAnsi="Calibri" w:cs="Calibri"/>
                <w:sz w:val="15"/>
                <w:szCs w:val="15"/>
              </w:rPr>
            </w:pPr>
            <w:r w:rsidRPr="00E62E20">
              <w:rPr>
                <w:rFonts w:ascii="Calibri" w:hAnsi="Calibri" w:cs="Arial"/>
                <w:sz w:val="15"/>
                <w:szCs w:val="15"/>
              </w:rPr>
              <w:t>CAA</w:t>
            </w:r>
          </w:p>
        </w:tc>
        <w:tc>
          <w:tcPr>
            <w:tcW w:w="771" w:type="dxa"/>
            <w:shd w:val="clear" w:color="auto" w:fill="auto"/>
          </w:tcPr>
          <w:p w14:paraId="69FE48D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5B3CD91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486011CE" w14:textId="77777777" w:rsidR="00E62E20" w:rsidRPr="00E62E20" w:rsidRDefault="00E62E20" w:rsidP="00E62E20">
            <w:pPr>
              <w:spacing w:before="60" w:after="60"/>
              <w:jc w:val="center"/>
              <w:rPr>
                <w:rFonts w:ascii="Calibri" w:hAnsi="Calibri" w:cs="Arial"/>
                <w:sz w:val="16"/>
                <w:szCs w:val="16"/>
              </w:rPr>
            </w:pPr>
          </w:p>
        </w:tc>
        <w:tc>
          <w:tcPr>
            <w:tcW w:w="760" w:type="dxa"/>
            <w:shd w:val="clear" w:color="auto" w:fill="E7E6E6" w:themeFill="background2"/>
          </w:tcPr>
          <w:p w14:paraId="2897E142" w14:textId="77777777" w:rsidR="00E62E20" w:rsidRPr="00E62E20" w:rsidRDefault="00E62E20" w:rsidP="00E62E20">
            <w:pPr>
              <w:spacing w:before="60" w:after="60"/>
              <w:jc w:val="center"/>
              <w:rPr>
                <w:rFonts w:ascii="Calibri" w:hAnsi="Calibri" w:cs="Arial"/>
                <w:sz w:val="16"/>
                <w:szCs w:val="16"/>
              </w:rPr>
            </w:pPr>
          </w:p>
        </w:tc>
        <w:tc>
          <w:tcPr>
            <w:tcW w:w="772" w:type="dxa"/>
            <w:shd w:val="clear" w:color="auto" w:fill="E7E6E6" w:themeFill="background2"/>
          </w:tcPr>
          <w:p w14:paraId="65A95726" w14:textId="77777777" w:rsidR="00E62E20" w:rsidRPr="00E62E20" w:rsidRDefault="00E62E20" w:rsidP="00E62E20">
            <w:pPr>
              <w:spacing w:before="60" w:after="60"/>
              <w:jc w:val="center"/>
              <w:rPr>
                <w:rFonts w:ascii="Calibri" w:hAnsi="Calibri" w:cs="Arial"/>
                <w:sz w:val="16"/>
                <w:szCs w:val="16"/>
              </w:rPr>
            </w:pPr>
          </w:p>
        </w:tc>
        <w:tc>
          <w:tcPr>
            <w:tcW w:w="771" w:type="dxa"/>
            <w:shd w:val="clear" w:color="auto" w:fill="auto"/>
          </w:tcPr>
          <w:p w14:paraId="2C813329" w14:textId="77777777" w:rsidR="00E62E20" w:rsidRPr="00E62E20" w:rsidRDefault="00E62E20" w:rsidP="00E62E20">
            <w:pPr>
              <w:spacing w:before="60" w:after="60"/>
              <w:jc w:val="center"/>
              <w:rPr>
                <w:rFonts w:ascii="Calibri" w:hAnsi="Calibri" w:cs="Arial"/>
                <w:sz w:val="16"/>
                <w:szCs w:val="16"/>
              </w:rPr>
            </w:pPr>
          </w:p>
        </w:tc>
        <w:tc>
          <w:tcPr>
            <w:tcW w:w="772" w:type="dxa"/>
            <w:gridSpan w:val="2"/>
            <w:shd w:val="clear" w:color="auto" w:fill="auto"/>
          </w:tcPr>
          <w:p w14:paraId="73946403" w14:textId="77777777" w:rsidR="00E62E20" w:rsidRPr="00E62E20" w:rsidRDefault="00E62E20" w:rsidP="00E62E20">
            <w:pPr>
              <w:spacing w:before="60" w:after="60"/>
              <w:jc w:val="center"/>
              <w:rPr>
                <w:rFonts w:ascii="Calibri" w:hAnsi="Calibri" w:cs="Arial"/>
                <w:sz w:val="16"/>
                <w:szCs w:val="16"/>
              </w:rPr>
            </w:pPr>
          </w:p>
        </w:tc>
      </w:tr>
      <w:tr w:rsidR="00E62E20" w:rsidRPr="00E62E20" w14:paraId="597F9144" w14:textId="77777777" w:rsidTr="00820506">
        <w:trPr>
          <w:trHeight w:val="397"/>
          <w:jc w:val="center"/>
        </w:trPr>
        <w:tc>
          <w:tcPr>
            <w:tcW w:w="3714" w:type="dxa"/>
            <w:vMerge/>
            <w:vAlign w:val="center"/>
          </w:tcPr>
          <w:p w14:paraId="57AB36AF" w14:textId="77777777" w:rsidR="00E62E20" w:rsidRPr="00E62E20" w:rsidRDefault="00E62E20" w:rsidP="00E62E20">
            <w:pPr>
              <w:tabs>
                <w:tab w:val="left" w:pos="11340"/>
              </w:tabs>
              <w:spacing w:before="60" w:after="60"/>
              <w:rPr>
                <w:rFonts w:ascii="Calibri" w:hAnsi="Calibri" w:cs="Arial"/>
                <w:sz w:val="15"/>
                <w:szCs w:val="15"/>
              </w:rPr>
            </w:pPr>
          </w:p>
        </w:tc>
        <w:tc>
          <w:tcPr>
            <w:tcW w:w="714" w:type="dxa"/>
            <w:vMerge/>
            <w:vAlign w:val="center"/>
          </w:tcPr>
          <w:p w14:paraId="5E5DBD07" w14:textId="77777777" w:rsidR="00E62E20" w:rsidRPr="00E62E20" w:rsidRDefault="00E62E20" w:rsidP="00E62E20">
            <w:pPr>
              <w:spacing w:before="60" w:after="60"/>
              <w:rPr>
                <w:rFonts w:ascii="Calibri" w:hAnsi="Calibri" w:cs="Arial"/>
                <w:sz w:val="15"/>
                <w:szCs w:val="15"/>
              </w:rPr>
            </w:pPr>
          </w:p>
        </w:tc>
        <w:tc>
          <w:tcPr>
            <w:tcW w:w="4860" w:type="dxa"/>
            <w:vAlign w:val="center"/>
          </w:tcPr>
          <w:p w14:paraId="4D298D22" w14:textId="77777777" w:rsidR="00E62E20" w:rsidRPr="00E62E20" w:rsidRDefault="00E62E20" w:rsidP="00E62E20">
            <w:pPr>
              <w:rPr>
                <w:rFonts w:ascii="Calibri" w:hAnsi="Calibri" w:cs="Arial"/>
                <w:b/>
                <w:sz w:val="15"/>
                <w:szCs w:val="15"/>
              </w:rPr>
            </w:pPr>
            <w:r w:rsidRPr="00E62E20">
              <w:rPr>
                <w:rFonts w:ascii="Calibri" w:hAnsi="Calibri" w:cs="Arial"/>
                <w:b/>
                <w:sz w:val="15"/>
                <w:szCs w:val="15"/>
              </w:rPr>
              <w:t xml:space="preserve">Est.ING.2.4.2. Repite frases de uso común en el aula (p.ej.: </w:t>
            </w:r>
            <w:proofErr w:type="spellStart"/>
            <w:r w:rsidRPr="00E62E20">
              <w:rPr>
                <w:rFonts w:ascii="Calibri" w:hAnsi="Calibri" w:cs="Arial"/>
                <w:b/>
                <w:sz w:val="15"/>
                <w:szCs w:val="15"/>
              </w:rPr>
              <w:t>What'sthis</w:t>
            </w:r>
            <w:proofErr w:type="spellEnd"/>
            <w:r w:rsidRPr="00E62E20">
              <w:rPr>
                <w:rFonts w:ascii="Calibri" w:hAnsi="Calibri" w:cs="Arial"/>
                <w:b/>
                <w:sz w:val="15"/>
                <w:szCs w:val="15"/>
              </w:rPr>
              <w:t xml:space="preserve">? </w:t>
            </w:r>
            <w:proofErr w:type="spellStart"/>
            <w:r w:rsidRPr="00E62E20">
              <w:rPr>
                <w:rFonts w:ascii="Calibri" w:hAnsi="Calibri" w:cs="Arial"/>
                <w:b/>
                <w:sz w:val="15"/>
                <w:szCs w:val="15"/>
              </w:rPr>
              <w:t>Isitblack</w:t>
            </w:r>
            <w:proofErr w:type="spellEnd"/>
            <w:r w:rsidRPr="00E62E20">
              <w:rPr>
                <w:rFonts w:ascii="Calibri" w:hAnsi="Calibri" w:cs="Arial"/>
                <w:b/>
                <w:sz w:val="15"/>
                <w:szCs w:val="15"/>
              </w:rPr>
              <w:t>?), para conseguir un propósito en la interacción oral.</w:t>
            </w:r>
          </w:p>
        </w:tc>
        <w:tc>
          <w:tcPr>
            <w:tcW w:w="720" w:type="dxa"/>
            <w:vAlign w:val="center"/>
          </w:tcPr>
          <w:p w14:paraId="4E183827"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CCL</w:t>
            </w:r>
          </w:p>
        </w:tc>
        <w:tc>
          <w:tcPr>
            <w:tcW w:w="771" w:type="dxa"/>
            <w:shd w:val="clear" w:color="auto" w:fill="auto"/>
          </w:tcPr>
          <w:p w14:paraId="122F121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32D6326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5E598EA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tcPr>
          <w:p w14:paraId="2CC1D38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shd w:val="clear" w:color="auto" w:fill="E7E6E6" w:themeFill="background2"/>
          </w:tcPr>
          <w:p w14:paraId="22DD242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18C1EAC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tcPr>
          <w:p w14:paraId="6257B31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4B4394E2" w14:textId="77777777" w:rsidTr="00820506">
        <w:trPr>
          <w:trHeight w:val="397"/>
          <w:jc w:val="center"/>
        </w:trPr>
        <w:tc>
          <w:tcPr>
            <w:tcW w:w="3714" w:type="dxa"/>
            <w:vMerge/>
            <w:vAlign w:val="center"/>
          </w:tcPr>
          <w:p w14:paraId="0DF4B1DA" w14:textId="77777777" w:rsidR="00E62E20" w:rsidRPr="00E62E20" w:rsidRDefault="00E62E20" w:rsidP="00E62E20">
            <w:pPr>
              <w:tabs>
                <w:tab w:val="left" w:pos="11340"/>
              </w:tabs>
              <w:spacing w:before="60" w:after="60"/>
              <w:rPr>
                <w:rFonts w:ascii="Calibri" w:hAnsi="Calibri" w:cs="Arial"/>
                <w:sz w:val="15"/>
                <w:szCs w:val="15"/>
              </w:rPr>
            </w:pPr>
          </w:p>
        </w:tc>
        <w:tc>
          <w:tcPr>
            <w:tcW w:w="714" w:type="dxa"/>
            <w:vMerge/>
            <w:vAlign w:val="center"/>
          </w:tcPr>
          <w:p w14:paraId="7F57AAFE" w14:textId="77777777" w:rsidR="00E62E20" w:rsidRPr="00E62E20" w:rsidRDefault="00E62E20" w:rsidP="00E62E20">
            <w:pPr>
              <w:spacing w:before="60" w:after="60"/>
              <w:rPr>
                <w:rFonts w:ascii="Calibri" w:hAnsi="Calibri" w:cs="Arial"/>
                <w:sz w:val="15"/>
                <w:szCs w:val="15"/>
              </w:rPr>
            </w:pPr>
          </w:p>
        </w:tc>
        <w:tc>
          <w:tcPr>
            <w:tcW w:w="4860" w:type="dxa"/>
            <w:vAlign w:val="center"/>
          </w:tcPr>
          <w:p w14:paraId="6147D852" w14:textId="77777777" w:rsidR="00E62E20" w:rsidRPr="00E62E20" w:rsidRDefault="00E62E20" w:rsidP="00E62E20">
            <w:pPr>
              <w:rPr>
                <w:rFonts w:ascii="Calibri" w:hAnsi="Calibri" w:cs="Arial"/>
                <w:sz w:val="15"/>
                <w:szCs w:val="15"/>
              </w:rPr>
            </w:pPr>
            <w:r w:rsidRPr="00E62E20">
              <w:rPr>
                <w:rFonts w:ascii="Calibri" w:hAnsi="Calibri" w:cs="Arial"/>
                <w:sz w:val="15"/>
                <w:szCs w:val="15"/>
              </w:rPr>
              <w:t>Est.ING.2.4.3. Empieza a participar en conversaciones simuladas muy simples y cara a cara para establecer contacto socia básico (saludar y despedirse, felicitar a alguien) y así intentar cumplir una función comunicativa (saludos y despedidas, realización de preguntas personales).</w:t>
            </w:r>
          </w:p>
        </w:tc>
        <w:tc>
          <w:tcPr>
            <w:tcW w:w="720" w:type="dxa"/>
            <w:vAlign w:val="center"/>
          </w:tcPr>
          <w:p w14:paraId="1C4299FB"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CCL</w:t>
            </w:r>
          </w:p>
          <w:p w14:paraId="421A0401" w14:textId="77777777" w:rsidR="00E62E20" w:rsidRPr="00E62E20" w:rsidRDefault="00E62E20" w:rsidP="00E62E20">
            <w:pPr>
              <w:spacing w:before="60" w:after="60"/>
              <w:rPr>
                <w:rFonts w:ascii="Calibri" w:hAnsi="Calibri" w:cs="Arial"/>
                <w:sz w:val="15"/>
                <w:szCs w:val="15"/>
              </w:rPr>
            </w:pPr>
          </w:p>
        </w:tc>
        <w:tc>
          <w:tcPr>
            <w:tcW w:w="771" w:type="dxa"/>
            <w:shd w:val="clear" w:color="auto" w:fill="auto"/>
          </w:tcPr>
          <w:p w14:paraId="7B1881B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7634294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4A20A22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tcPr>
          <w:p w14:paraId="60FA44E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shd w:val="clear" w:color="auto" w:fill="E7E6E6" w:themeFill="background2"/>
          </w:tcPr>
          <w:p w14:paraId="7C333B3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5473CE9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tcPr>
          <w:p w14:paraId="79C9BC2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25E4537D" w14:textId="77777777" w:rsidTr="00820506">
        <w:trPr>
          <w:trHeight w:val="397"/>
          <w:jc w:val="center"/>
        </w:trPr>
        <w:tc>
          <w:tcPr>
            <w:tcW w:w="3714" w:type="dxa"/>
            <w:vMerge/>
            <w:vAlign w:val="center"/>
          </w:tcPr>
          <w:p w14:paraId="7AB379D7" w14:textId="77777777" w:rsidR="00E62E20" w:rsidRPr="00E62E20" w:rsidRDefault="00E62E20" w:rsidP="00E62E20">
            <w:pPr>
              <w:spacing w:before="60" w:after="60"/>
              <w:rPr>
                <w:rFonts w:ascii="Calibri" w:hAnsi="Calibri" w:cs="Arial"/>
                <w:sz w:val="15"/>
                <w:szCs w:val="15"/>
              </w:rPr>
            </w:pPr>
          </w:p>
        </w:tc>
        <w:tc>
          <w:tcPr>
            <w:tcW w:w="714" w:type="dxa"/>
            <w:vMerge/>
            <w:vAlign w:val="center"/>
          </w:tcPr>
          <w:p w14:paraId="525621D8" w14:textId="77777777" w:rsidR="00E62E20" w:rsidRPr="00E62E20" w:rsidRDefault="00E62E20" w:rsidP="00E62E20">
            <w:pPr>
              <w:spacing w:before="60" w:after="60"/>
              <w:rPr>
                <w:rFonts w:ascii="Calibri" w:hAnsi="Calibri" w:cs="Arial"/>
                <w:sz w:val="15"/>
                <w:szCs w:val="15"/>
              </w:rPr>
            </w:pPr>
          </w:p>
        </w:tc>
        <w:tc>
          <w:tcPr>
            <w:tcW w:w="4860" w:type="dxa"/>
            <w:vAlign w:val="center"/>
          </w:tcPr>
          <w:p w14:paraId="4D5D354F" w14:textId="77777777" w:rsidR="00E62E20" w:rsidRPr="00E62E20" w:rsidRDefault="00E62E20" w:rsidP="00E62E20">
            <w:pPr>
              <w:rPr>
                <w:rFonts w:ascii="Calibri" w:hAnsi="Calibri" w:cs="Arial"/>
                <w:b/>
                <w:sz w:val="15"/>
                <w:szCs w:val="15"/>
              </w:rPr>
            </w:pPr>
            <w:r w:rsidRPr="00E62E20">
              <w:rPr>
                <w:rFonts w:ascii="Calibri" w:hAnsi="Calibri" w:cs="Arial"/>
                <w:sz w:val="15"/>
                <w:szCs w:val="15"/>
              </w:rPr>
              <w:t>Est.ING.2.4.4. Repite preguntas y contesta en actividades de role-</w:t>
            </w:r>
            <w:proofErr w:type="spellStart"/>
            <w:r w:rsidRPr="00E62E20">
              <w:rPr>
                <w:rFonts w:ascii="Calibri" w:hAnsi="Calibri" w:cs="Arial"/>
                <w:sz w:val="15"/>
                <w:szCs w:val="15"/>
              </w:rPr>
              <w:t>play</w:t>
            </w:r>
            <w:proofErr w:type="spellEnd"/>
            <w:r w:rsidRPr="00E62E20">
              <w:rPr>
                <w:rFonts w:ascii="Calibri" w:hAnsi="Calibri" w:cs="Arial"/>
                <w:sz w:val="15"/>
                <w:szCs w:val="15"/>
              </w:rPr>
              <w:t xml:space="preserve"> de forma muy guiadas utilizando estructuras dadas muy breves y sencillas (</w:t>
            </w:r>
            <w:proofErr w:type="spellStart"/>
            <w:proofErr w:type="gramStart"/>
            <w:r w:rsidRPr="00E62E20">
              <w:rPr>
                <w:rFonts w:ascii="Calibri" w:hAnsi="Calibri" w:cs="Arial"/>
                <w:sz w:val="15"/>
                <w:szCs w:val="15"/>
              </w:rPr>
              <w:t>Whatisthis?Itis</w:t>
            </w:r>
            <w:proofErr w:type="spellEnd"/>
            <w:proofErr w:type="gramEnd"/>
            <w:r w:rsidRPr="00E62E20">
              <w:rPr>
                <w:rFonts w:ascii="Calibri" w:hAnsi="Calibri" w:cs="Arial"/>
                <w:sz w:val="15"/>
                <w:szCs w:val="15"/>
              </w:rPr>
              <w:t xml:space="preserve">… / </w:t>
            </w:r>
            <w:proofErr w:type="spellStart"/>
            <w:r w:rsidRPr="00E62E20">
              <w:rPr>
                <w:rFonts w:ascii="Calibri" w:hAnsi="Calibri" w:cs="Arial"/>
                <w:sz w:val="15"/>
                <w:szCs w:val="15"/>
              </w:rPr>
              <w:t>What'syourname</w:t>
            </w:r>
            <w:proofErr w:type="spellEnd"/>
            <w:r w:rsidRPr="00E62E20">
              <w:rPr>
                <w:rFonts w:ascii="Calibri" w:hAnsi="Calibri" w:cs="Arial"/>
                <w:sz w:val="15"/>
                <w:szCs w:val="15"/>
              </w:rPr>
              <w:t xml:space="preserve">? / I </w:t>
            </w:r>
            <w:proofErr w:type="spellStart"/>
            <w:r w:rsidRPr="00E62E20">
              <w:rPr>
                <w:rFonts w:ascii="Calibri" w:hAnsi="Calibri" w:cs="Arial"/>
                <w:sz w:val="15"/>
                <w:szCs w:val="15"/>
              </w:rPr>
              <w:t>have</w:t>
            </w:r>
            <w:proofErr w:type="spellEnd"/>
            <w:r w:rsidRPr="00E62E20">
              <w:rPr>
                <w:rFonts w:ascii="Calibri" w:hAnsi="Calibri" w:cs="Arial"/>
                <w:sz w:val="15"/>
                <w:szCs w:val="15"/>
              </w:rPr>
              <w:t>…) para intentar cumplir una función comunicativa, con repertorio muy limitado y repitiendo patrones discursivos básicos.</w:t>
            </w:r>
          </w:p>
        </w:tc>
        <w:tc>
          <w:tcPr>
            <w:tcW w:w="720" w:type="dxa"/>
            <w:vAlign w:val="center"/>
          </w:tcPr>
          <w:p w14:paraId="0BD2E960"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 xml:space="preserve">CCL </w:t>
            </w:r>
          </w:p>
          <w:p w14:paraId="354FBAE7" w14:textId="77777777" w:rsidR="00E62E20" w:rsidRPr="00E62E20" w:rsidRDefault="00E62E20" w:rsidP="00E62E20">
            <w:pPr>
              <w:spacing w:before="60" w:after="60"/>
              <w:rPr>
                <w:rFonts w:ascii="Calibri" w:hAnsi="Calibri" w:cs="Arial"/>
                <w:sz w:val="15"/>
                <w:szCs w:val="15"/>
              </w:rPr>
            </w:pPr>
            <w:r w:rsidRPr="00E62E20">
              <w:rPr>
                <w:rFonts w:ascii="Calibri" w:hAnsi="Calibri" w:cs="Arial"/>
                <w:sz w:val="15"/>
                <w:szCs w:val="15"/>
              </w:rPr>
              <w:t>CIEE</w:t>
            </w:r>
          </w:p>
        </w:tc>
        <w:tc>
          <w:tcPr>
            <w:tcW w:w="771" w:type="dxa"/>
            <w:shd w:val="clear" w:color="auto" w:fill="auto"/>
          </w:tcPr>
          <w:p w14:paraId="4EC1FE2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033F9D3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3A7E532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tcPr>
          <w:p w14:paraId="1B486CF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shd w:val="clear" w:color="auto" w:fill="E7E6E6" w:themeFill="background2"/>
          </w:tcPr>
          <w:p w14:paraId="448904E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578D6B6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tcPr>
          <w:p w14:paraId="675E40A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1747E6C8" w14:textId="77777777" w:rsidTr="00820506">
        <w:trPr>
          <w:trHeight w:val="397"/>
          <w:jc w:val="center"/>
        </w:trPr>
        <w:tc>
          <w:tcPr>
            <w:tcW w:w="3714" w:type="dxa"/>
            <w:vMerge w:val="restart"/>
            <w:vAlign w:val="center"/>
          </w:tcPr>
          <w:p w14:paraId="4363BB0D"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Crit.ING.2.5.  Repetir estructuras sintácticas básicas (p. ej.: unir palabras o frases muy sencillas básicos como “y</w:t>
            </w:r>
            <w:proofErr w:type="gramStart"/>
            <w:r w:rsidRPr="00E62E20">
              <w:rPr>
                <w:rFonts w:ascii="Calibri" w:hAnsi="Calibri" w:cs="Arial"/>
                <w:sz w:val="15"/>
                <w:szCs w:val="15"/>
              </w:rPr>
              <w:t>” )</w:t>
            </w:r>
            <w:proofErr w:type="gramEnd"/>
            <w:r w:rsidRPr="00E62E20">
              <w:rPr>
                <w:rFonts w:ascii="Calibri" w:hAnsi="Calibri" w:cs="Arial"/>
                <w:sz w:val="15"/>
                <w:szCs w:val="15"/>
              </w:rPr>
              <w:t xml:space="preserve">, aunque se sigan cometiendo errores básicos de manera sistemática en, p. e., tiempos verbales o en la concordancia. </w:t>
            </w:r>
          </w:p>
          <w:p w14:paraId="640BB6FD" w14:textId="77777777" w:rsidR="00E62E20" w:rsidRPr="00E62E20" w:rsidRDefault="00E62E20" w:rsidP="00E62E20">
            <w:pPr>
              <w:autoSpaceDE w:val="0"/>
              <w:autoSpaceDN w:val="0"/>
              <w:adjustRightInd w:val="0"/>
              <w:spacing w:before="60" w:after="60"/>
              <w:rPr>
                <w:rFonts w:ascii="Calibri" w:hAnsi="Calibri" w:cs="Arial"/>
                <w:sz w:val="15"/>
                <w:szCs w:val="15"/>
              </w:rPr>
            </w:pPr>
          </w:p>
          <w:p w14:paraId="3077FCE0" w14:textId="77777777" w:rsidR="00E62E20" w:rsidRPr="00E62E20" w:rsidRDefault="00E62E20" w:rsidP="00E62E20">
            <w:pPr>
              <w:autoSpaceDE w:val="0"/>
              <w:autoSpaceDN w:val="0"/>
              <w:adjustRightInd w:val="0"/>
              <w:spacing w:before="60" w:after="60"/>
              <w:rPr>
                <w:rFonts w:ascii="Calibri" w:hAnsi="Calibri" w:cs="Arial"/>
                <w:sz w:val="15"/>
                <w:szCs w:val="15"/>
              </w:rPr>
            </w:pPr>
          </w:p>
          <w:p w14:paraId="062CE59C" w14:textId="77777777" w:rsidR="00E62E20" w:rsidRPr="00E62E20" w:rsidRDefault="00E62E20" w:rsidP="00E62E20">
            <w:pPr>
              <w:autoSpaceDE w:val="0"/>
              <w:autoSpaceDN w:val="0"/>
              <w:adjustRightInd w:val="0"/>
              <w:spacing w:before="60" w:after="60"/>
              <w:rPr>
                <w:rFonts w:ascii="Calibri" w:hAnsi="Calibri" w:cs="Arial"/>
                <w:sz w:val="15"/>
                <w:szCs w:val="15"/>
              </w:rPr>
            </w:pPr>
          </w:p>
          <w:p w14:paraId="0371490C" w14:textId="77777777" w:rsidR="00E62E20" w:rsidRPr="00E62E20" w:rsidRDefault="00E62E20" w:rsidP="00E62E20">
            <w:pPr>
              <w:autoSpaceDE w:val="0"/>
              <w:autoSpaceDN w:val="0"/>
              <w:adjustRightInd w:val="0"/>
              <w:spacing w:before="60" w:after="60"/>
              <w:rPr>
                <w:rFonts w:ascii="Calibri" w:hAnsi="Calibri" w:cs="Calibri"/>
                <w:sz w:val="15"/>
                <w:szCs w:val="15"/>
              </w:rPr>
            </w:pPr>
          </w:p>
        </w:tc>
        <w:tc>
          <w:tcPr>
            <w:tcW w:w="714" w:type="dxa"/>
            <w:vMerge w:val="restart"/>
            <w:vAlign w:val="center"/>
          </w:tcPr>
          <w:p w14:paraId="2C0C0DC1"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r w:rsidRPr="00E62E20">
              <w:rPr>
                <w:rFonts w:ascii="Calibri" w:hAnsi="Calibri" w:cs="Arial"/>
                <w:sz w:val="15"/>
                <w:szCs w:val="15"/>
              </w:rPr>
              <w:t>CCL</w:t>
            </w:r>
          </w:p>
          <w:p w14:paraId="65786806"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p>
          <w:p w14:paraId="573B8FE3"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p>
          <w:p w14:paraId="230BCBE9"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p>
          <w:p w14:paraId="169A7852"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p>
          <w:p w14:paraId="3F06B0FD"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p>
          <w:p w14:paraId="7EC0B385"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p>
          <w:p w14:paraId="41B3FECF"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Calibri"/>
                <w:sz w:val="15"/>
                <w:szCs w:val="15"/>
              </w:rPr>
            </w:pPr>
          </w:p>
        </w:tc>
        <w:tc>
          <w:tcPr>
            <w:tcW w:w="4860" w:type="dxa"/>
            <w:vAlign w:val="center"/>
          </w:tcPr>
          <w:p w14:paraId="31433107" w14:textId="77777777" w:rsidR="00E62E20" w:rsidRPr="00E62E20" w:rsidRDefault="00E62E20" w:rsidP="00E62E20">
            <w:pPr>
              <w:autoSpaceDE w:val="0"/>
              <w:autoSpaceDN w:val="0"/>
              <w:adjustRightInd w:val="0"/>
              <w:rPr>
                <w:rFonts w:ascii="Calibri" w:hAnsi="Calibri" w:cs="Calibri"/>
                <w:b/>
                <w:sz w:val="15"/>
                <w:szCs w:val="15"/>
              </w:rPr>
            </w:pPr>
            <w:r w:rsidRPr="00E62E20">
              <w:rPr>
                <w:rFonts w:ascii="Calibri" w:hAnsi="Calibri" w:cs="Arial"/>
                <w:b/>
                <w:sz w:val="15"/>
                <w:szCs w:val="15"/>
              </w:rPr>
              <w:t xml:space="preserve">Est.ING.2.5.1. Da información básica sobre sí mismo (p. ej. hablando de su familia, su </w:t>
            </w:r>
            <w:proofErr w:type="gramStart"/>
            <w:r w:rsidRPr="00E62E20">
              <w:rPr>
                <w:rFonts w:ascii="Calibri" w:hAnsi="Calibri" w:cs="Arial"/>
                <w:b/>
                <w:sz w:val="15"/>
                <w:szCs w:val="15"/>
              </w:rPr>
              <w:t>casa)  y</w:t>
            </w:r>
            <w:proofErr w:type="gramEnd"/>
            <w:r w:rsidRPr="00E62E20">
              <w:rPr>
                <w:rFonts w:ascii="Calibri" w:hAnsi="Calibri" w:cs="Arial"/>
                <w:b/>
                <w:sz w:val="15"/>
                <w:szCs w:val="15"/>
              </w:rPr>
              <w:t xml:space="preserve"> participa en cuentos  con lenguaje simple y repitiendo estructuras sintácticas muy sencillas.</w:t>
            </w:r>
          </w:p>
        </w:tc>
        <w:tc>
          <w:tcPr>
            <w:tcW w:w="720" w:type="dxa"/>
            <w:vAlign w:val="center"/>
          </w:tcPr>
          <w:p w14:paraId="79BCAD9C" w14:textId="77777777" w:rsidR="00E62E20" w:rsidRPr="00E62E20" w:rsidRDefault="00E62E20" w:rsidP="00E62E20">
            <w:pPr>
              <w:autoSpaceDE w:val="0"/>
              <w:autoSpaceDN w:val="0"/>
              <w:adjustRightInd w:val="0"/>
              <w:spacing w:before="60" w:after="60"/>
              <w:rPr>
                <w:rFonts w:ascii="Calibri" w:hAnsi="Calibri" w:cs="Calibri"/>
                <w:sz w:val="15"/>
                <w:szCs w:val="15"/>
              </w:rPr>
            </w:pPr>
            <w:r w:rsidRPr="00E62E20">
              <w:rPr>
                <w:rFonts w:ascii="Calibri" w:hAnsi="Calibri" w:cs="Arial"/>
                <w:sz w:val="15"/>
                <w:szCs w:val="15"/>
              </w:rPr>
              <w:t>CCL</w:t>
            </w:r>
          </w:p>
        </w:tc>
        <w:tc>
          <w:tcPr>
            <w:tcW w:w="771" w:type="dxa"/>
            <w:shd w:val="clear" w:color="auto" w:fill="auto"/>
          </w:tcPr>
          <w:p w14:paraId="565D323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505CE55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16D60CC6" w14:textId="77777777" w:rsidR="00E62E20" w:rsidRPr="00E62E20" w:rsidRDefault="00E62E20" w:rsidP="00E62E20">
            <w:pPr>
              <w:spacing w:before="60" w:after="60"/>
              <w:jc w:val="center"/>
              <w:rPr>
                <w:rFonts w:ascii="Calibri" w:hAnsi="Calibri" w:cs="Arial"/>
                <w:sz w:val="16"/>
                <w:szCs w:val="16"/>
              </w:rPr>
            </w:pPr>
          </w:p>
        </w:tc>
        <w:tc>
          <w:tcPr>
            <w:tcW w:w="760" w:type="dxa"/>
            <w:shd w:val="clear" w:color="auto" w:fill="E7E6E6" w:themeFill="background2"/>
          </w:tcPr>
          <w:p w14:paraId="2CB4D22F" w14:textId="77777777" w:rsidR="00E62E20" w:rsidRPr="00E62E20" w:rsidRDefault="00E62E20" w:rsidP="00E62E20">
            <w:pPr>
              <w:spacing w:before="60" w:after="60"/>
              <w:jc w:val="center"/>
              <w:rPr>
                <w:rFonts w:ascii="Calibri" w:hAnsi="Calibri" w:cs="Arial"/>
                <w:sz w:val="16"/>
                <w:szCs w:val="16"/>
              </w:rPr>
            </w:pPr>
          </w:p>
        </w:tc>
        <w:tc>
          <w:tcPr>
            <w:tcW w:w="772" w:type="dxa"/>
            <w:shd w:val="clear" w:color="auto" w:fill="E7E6E6" w:themeFill="background2"/>
          </w:tcPr>
          <w:p w14:paraId="2FF02F24" w14:textId="77777777" w:rsidR="00E62E20" w:rsidRPr="00E62E20" w:rsidRDefault="00E62E20" w:rsidP="00E62E20">
            <w:pPr>
              <w:spacing w:before="60" w:after="60"/>
              <w:jc w:val="center"/>
              <w:rPr>
                <w:rFonts w:ascii="Calibri" w:hAnsi="Calibri" w:cs="Arial"/>
                <w:sz w:val="16"/>
                <w:szCs w:val="16"/>
              </w:rPr>
            </w:pPr>
          </w:p>
        </w:tc>
        <w:tc>
          <w:tcPr>
            <w:tcW w:w="771" w:type="dxa"/>
            <w:shd w:val="clear" w:color="auto" w:fill="auto"/>
          </w:tcPr>
          <w:p w14:paraId="2C4D384B" w14:textId="77777777" w:rsidR="00E62E20" w:rsidRPr="00E62E20" w:rsidRDefault="00E62E20" w:rsidP="00E62E20">
            <w:pPr>
              <w:spacing w:before="60" w:after="60"/>
              <w:jc w:val="center"/>
              <w:rPr>
                <w:rFonts w:ascii="Calibri" w:hAnsi="Calibri" w:cs="Arial"/>
                <w:sz w:val="16"/>
                <w:szCs w:val="16"/>
              </w:rPr>
            </w:pPr>
          </w:p>
        </w:tc>
        <w:tc>
          <w:tcPr>
            <w:tcW w:w="772" w:type="dxa"/>
            <w:gridSpan w:val="2"/>
            <w:shd w:val="clear" w:color="auto" w:fill="auto"/>
          </w:tcPr>
          <w:p w14:paraId="29756246" w14:textId="77777777" w:rsidR="00E62E20" w:rsidRPr="00E62E20" w:rsidRDefault="00E62E20" w:rsidP="00E62E20">
            <w:pPr>
              <w:spacing w:before="60" w:after="60"/>
              <w:jc w:val="center"/>
              <w:rPr>
                <w:rFonts w:ascii="Calibri" w:hAnsi="Calibri" w:cs="Arial"/>
                <w:sz w:val="16"/>
                <w:szCs w:val="16"/>
              </w:rPr>
            </w:pPr>
          </w:p>
        </w:tc>
      </w:tr>
      <w:tr w:rsidR="00E62E20" w:rsidRPr="00E62E20" w14:paraId="5CF98153" w14:textId="77777777" w:rsidTr="00820506">
        <w:trPr>
          <w:trHeight w:val="397"/>
          <w:jc w:val="center"/>
        </w:trPr>
        <w:tc>
          <w:tcPr>
            <w:tcW w:w="3714" w:type="dxa"/>
            <w:vMerge/>
            <w:vAlign w:val="center"/>
          </w:tcPr>
          <w:p w14:paraId="3C6D47D8" w14:textId="77777777" w:rsidR="00E62E20" w:rsidRPr="00E62E20" w:rsidRDefault="00E62E20" w:rsidP="00E62E20">
            <w:pPr>
              <w:spacing w:before="60" w:after="60"/>
              <w:rPr>
                <w:rFonts w:ascii="Calibri" w:hAnsi="Calibri" w:cs="Arial"/>
                <w:sz w:val="15"/>
                <w:szCs w:val="15"/>
              </w:rPr>
            </w:pPr>
          </w:p>
        </w:tc>
        <w:tc>
          <w:tcPr>
            <w:tcW w:w="714" w:type="dxa"/>
            <w:vMerge/>
            <w:vAlign w:val="center"/>
          </w:tcPr>
          <w:p w14:paraId="476A045B" w14:textId="77777777" w:rsidR="00E62E20" w:rsidRPr="00E62E20" w:rsidRDefault="00E62E20" w:rsidP="00E62E20">
            <w:pPr>
              <w:spacing w:before="60" w:after="60"/>
              <w:rPr>
                <w:rFonts w:ascii="Calibri" w:hAnsi="Calibri" w:cs="Arial"/>
                <w:sz w:val="15"/>
                <w:szCs w:val="15"/>
              </w:rPr>
            </w:pPr>
          </w:p>
        </w:tc>
        <w:tc>
          <w:tcPr>
            <w:tcW w:w="4860" w:type="dxa"/>
            <w:vAlign w:val="center"/>
          </w:tcPr>
          <w:p w14:paraId="4935FD8F" w14:textId="77777777" w:rsidR="00E62E20" w:rsidRPr="00E62E20" w:rsidRDefault="00E62E20" w:rsidP="00E62E20">
            <w:pPr>
              <w:autoSpaceDE w:val="0"/>
              <w:autoSpaceDN w:val="0"/>
              <w:adjustRightInd w:val="0"/>
              <w:rPr>
                <w:rFonts w:ascii="Calibri" w:hAnsi="Calibri" w:cs="Arial"/>
                <w:sz w:val="15"/>
                <w:szCs w:val="15"/>
              </w:rPr>
            </w:pPr>
            <w:r w:rsidRPr="00E62E20">
              <w:rPr>
                <w:rFonts w:ascii="Calibri" w:hAnsi="Calibri" w:cs="Arial"/>
                <w:sz w:val="15"/>
                <w:szCs w:val="15"/>
              </w:rPr>
              <w:t xml:space="preserve">Est.ING.2.5.2. Repite frases de uso común en el aula (p.ej.: </w:t>
            </w:r>
            <w:proofErr w:type="spellStart"/>
            <w:r w:rsidRPr="00E62E20">
              <w:rPr>
                <w:rFonts w:ascii="Calibri" w:hAnsi="Calibri" w:cs="Arial"/>
                <w:sz w:val="15"/>
                <w:szCs w:val="15"/>
              </w:rPr>
              <w:t>What'sthis</w:t>
            </w:r>
            <w:proofErr w:type="spellEnd"/>
            <w:r w:rsidRPr="00E62E20">
              <w:rPr>
                <w:rFonts w:ascii="Calibri" w:hAnsi="Calibri" w:cs="Arial"/>
                <w:sz w:val="15"/>
                <w:szCs w:val="15"/>
              </w:rPr>
              <w:t xml:space="preserve">? </w:t>
            </w:r>
            <w:proofErr w:type="spellStart"/>
            <w:r w:rsidRPr="00E62E20">
              <w:rPr>
                <w:rFonts w:ascii="Calibri" w:hAnsi="Calibri" w:cs="Arial"/>
                <w:sz w:val="15"/>
                <w:szCs w:val="15"/>
              </w:rPr>
              <w:t>Isitblack</w:t>
            </w:r>
            <w:proofErr w:type="spellEnd"/>
            <w:r w:rsidRPr="00E62E20">
              <w:rPr>
                <w:rFonts w:ascii="Calibri" w:hAnsi="Calibri" w:cs="Arial"/>
                <w:sz w:val="15"/>
                <w:szCs w:val="15"/>
              </w:rPr>
              <w:t>?), reproduciendo estructuras sintácticas muy sencillas y aceptando el error como parte del proceso de aprendizaje.</w:t>
            </w:r>
          </w:p>
        </w:tc>
        <w:tc>
          <w:tcPr>
            <w:tcW w:w="720" w:type="dxa"/>
            <w:vAlign w:val="center"/>
          </w:tcPr>
          <w:p w14:paraId="374D435F" w14:textId="77777777" w:rsidR="00E62E20" w:rsidRPr="00E62E20" w:rsidRDefault="00E62E20" w:rsidP="00E62E20">
            <w:pPr>
              <w:spacing w:before="60" w:after="60"/>
              <w:rPr>
                <w:rFonts w:ascii="Calibri" w:hAnsi="Calibri" w:cs="Arial"/>
                <w:sz w:val="15"/>
                <w:szCs w:val="15"/>
              </w:rPr>
            </w:pPr>
            <w:r w:rsidRPr="00E62E20">
              <w:rPr>
                <w:rFonts w:ascii="Calibri" w:hAnsi="Calibri" w:cs="Arial"/>
                <w:sz w:val="15"/>
                <w:szCs w:val="15"/>
              </w:rPr>
              <w:t>CCL</w:t>
            </w:r>
          </w:p>
        </w:tc>
        <w:tc>
          <w:tcPr>
            <w:tcW w:w="771" w:type="dxa"/>
            <w:shd w:val="clear" w:color="auto" w:fill="auto"/>
          </w:tcPr>
          <w:p w14:paraId="2A1E66F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6B61925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1938B1D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tcPr>
          <w:p w14:paraId="2F0B0D2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shd w:val="clear" w:color="auto" w:fill="E7E6E6" w:themeFill="background2"/>
          </w:tcPr>
          <w:p w14:paraId="560348C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570D124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tcPr>
          <w:p w14:paraId="2B8308E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72320290" w14:textId="77777777" w:rsidTr="00820506">
        <w:trPr>
          <w:trHeight w:val="397"/>
          <w:jc w:val="center"/>
        </w:trPr>
        <w:tc>
          <w:tcPr>
            <w:tcW w:w="3714" w:type="dxa"/>
            <w:vMerge/>
            <w:vAlign w:val="center"/>
          </w:tcPr>
          <w:p w14:paraId="6AE32D35" w14:textId="77777777" w:rsidR="00E62E20" w:rsidRPr="00E62E20" w:rsidRDefault="00E62E20" w:rsidP="00E62E20">
            <w:pPr>
              <w:spacing w:before="60" w:after="60"/>
              <w:rPr>
                <w:rFonts w:ascii="Calibri" w:hAnsi="Calibri" w:cs="Arial"/>
                <w:sz w:val="15"/>
                <w:szCs w:val="15"/>
              </w:rPr>
            </w:pPr>
          </w:p>
        </w:tc>
        <w:tc>
          <w:tcPr>
            <w:tcW w:w="714" w:type="dxa"/>
            <w:vMerge/>
            <w:vAlign w:val="center"/>
          </w:tcPr>
          <w:p w14:paraId="284A4537" w14:textId="77777777" w:rsidR="00E62E20" w:rsidRPr="00E62E20" w:rsidRDefault="00E62E20" w:rsidP="00E62E20">
            <w:pPr>
              <w:spacing w:before="60" w:after="60"/>
              <w:rPr>
                <w:rFonts w:ascii="Calibri" w:hAnsi="Calibri" w:cs="Arial"/>
                <w:sz w:val="15"/>
                <w:szCs w:val="15"/>
              </w:rPr>
            </w:pPr>
          </w:p>
        </w:tc>
        <w:tc>
          <w:tcPr>
            <w:tcW w:w="4860" w:type="dxa"/>
            <w:vAlign w:val="center"/>
          </w:tcPr>
          <w:p w14:paraId="444E054E" w14:textId="77777777" w:rsidR="00E62E20" w:rsidRPr="00E62E20" w:rsidRDefault="00E62E20" w:rsidP="00E62E20">
            <w:pPr>
              <w:autoSpaceDE w:val="0"/>
              <w:autoSpaceDN w:val="0"/>
              <w:adjustRightInd w:val="0"/>
              <w:rPr>
                <w:rFonts w:ascii="Calibri" w:hAnsi="Calibri" w:cs="Arial"/>
                <w:sz w:val="15"/>
                <w:szCs w:val="15"/>
              </w:rPr>
            </w:pPr>
            <w:r w:rsidRPr="00E62E20">
              <w:rPr>
                <w:rFonts w:ascii="Calibri" w:hAnsi="Calibri" w:cs="Arial"/>
                <w:sz w:val="15"/>
                <w:szCs w:val="15"/>
              </w:rPr>
              <w:t xml:space="preserve">Est.ING.2.5.3. Empieza a participar en conversaciones simuladas muy simples y cara a cara para establecer contacto social (saludar y despedirse, felicitar a </w:t>
            </w:r>
            <w:proofErr w:type="gramStart"/>
            <w:r w:rsidRPr="00E62E20">
              <w:rPr>
                <w:rFonts w:ascii="Calibri" w:hAnsi="Calibri" w:cs="Arial"/>
                <w:sz w:val="15"/>
                <w:szCs w:val="15"/>
              </w:rPr>
              <w:t>alguien)  repitiendo</w:t>
            </w:r>
            <w:proofErr w:type="gramEnd"/>
            <w:r w:rsidRPr="00E62E20">
              <w:rPr>
                <w:rFonts w:ascii="Calibri" w:hAnsi="Calibri" w:cs="Arial"/>
                <w:sz w:val="15"/>
                <w:szCs w:val="15"/>
              </w:rPr>
              <w:t xml:space="preserve"> estructuras sintácticas muy básicas, aunque se cometan errores.  </w:t>
            </w:r>
          </w:p>
        </w:tc>
        <w:tc>
          <w:tcPr>
            <w:tcW w:w="720" w:type="dxa"/>
            <w:vAlign w:val="center"/>
          </w:tcPr>
          <w:p w14:paraId="002E4F44" w14:textId="77777777" w:rsidR="00E62E20" w:rsidRPr="00E62E20" w:rsidRDefault="00E62E20" w:rsidP="00E62E20">
            <w:pPr>
              <w:spacing w:before="60" w:after="60"/>
              <w:rPr>
                <w:rFonts w:ascii="Calibri" w:hAnsi="Calibri" w:cs="Arial"/>
                <w:sz w:val="15"/>
                <w:szCs w:val="15"/>
              </w:rPr>
            </w:pPr>
            <w:r w:rsidRPr="00E62E20">
              <w:rPr>
                <w:rFonts w:ascii="Calibri" w:hAnsi="Calibri" w:cs="Arial"/>
                <w:sz w:val="15"/>
                <w:szCs w:val="15"/>
              </w:rPr>
              <w:t>CCL</w:t>
            </w:r>
          </w:p>
        </w:tc>
        <w:tc>
          <w:tcPr>
            <w:tcW w:w="771" w:type="dxa"/>
            <w:shd w:val="clear" w:color="auto" w:fill="auto"/>
          </w:tcPr>
          <w:p w14:paraId="0BA3939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1D61979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4401699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tcPr>
          <w:p w14:paraId="053DA0F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shd w:val="clear" w:color="auto" w:fill="E7E6E6" w:themeFill="background2"/>
          </w:tcPr>
          <w:p w14:paraId="2854D55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5989012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tcPr>
          <w:p w14:paraId="77FE4F3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5B41CD76" w14:textId="77777777" w:rsidTr="00820506">
        <w:trPr>
          <w:trHeight w:val="397"/>
          <w:jc w:val="center"/>
        </w:trPr>
        <w:tc>
          <w:tcPr>
            <w:tcW w:w="3714" w:type="dxa"/>
            <w:vMerge/>
            <w:vAlign w:val="center"/>
          </w:tcPr>
          <w:p w14:paraId="03994BD2" w14:textId="77777777" w:rsidR="00E62E20" w:rsidRPr="00E62E20" w:rsidRDefault="00E62E20" w:rsidP="00E62E20">
            <w:pPr>
              <w:tabs>
                <w:tab w:val="left" w:pos="11340"/>
              </w:tabs>
              <w:autoSpaceDE w:val="0"/>
              <w:autoSpaceDN w:val="0"/>
              <w:adjustRightInd w:val="0"/>
              <w:spacing w:before="60" w:after="60"/>
              <w:rPr>
                <w:rFonts w:ascii="Calibri" w:hAnsi="Calibri" w:cs="Arial"/>
                <w:sz w:val="15"/>
                <w:szCs w:val="15"/>
              </w:rPr>
            </w:pPr>
          </w:p>
        </w:tc>
        <w:tc>
          <w:tcPr>
            <w:tcW w:w="714" w:type="dxa"/>
            <w:vMerge/>
            <w:vAlign w:val="center"/>
          </w:tcPr>
          <w:p w14:paraId="2AFE745B" w14:textId="77777777" w:rsidR="00E62E20" w:rsidRPr="00E62E20" w:rsidRDefault="00E62E20" w:rsidP="00E62E20">
            <w:pPr>
              <w:spacing w:before="60" w:after="60"/>
              <w:rPr>
                <w:rFonts w:ascii="Calibri" w:hAnsi="Calibri" w:cs="Arial"/>
                <w:sz w:val="15"/>
                <w:szCs w:val="15"/>
              </w:rPr>
            </w:pPr>
          </w:p>
        </w:tc>
        <w:tc>
          <w:tcPr>
            <w:tcW w:w="4860" w:type="dxa"/>
            <w:vAlign w:val="center"/>
          </w:tcPr>
          <w:p w14:paraId="7EC2A251" w14:textId="77777777" w:rsidR="00E62E20" w:rsidRPr="00E62E20" w:rsidRDefault="00E62E20" w:rsidP="00E62E20">
            <w:pPr>
              <w:autoSpaceDE w:val="0"/>
              <w:autoSpaceDN w:val="0"/>
              <w:adjustRightInd w:val="0"/>
              <w:rPr>
                <w:rFonts w:ascii="Calibri" w:hAnsi="Calibri" w:cs="Arial"/>
                <w:sz w:val="15"/>
                <w:szCs w:val="15"/>
              </w:rPr>
            </w:pPr>
            <w:r w:rsidRPr="00E62E20">
              <w:rPr>
                <w:rFonts w:ascii="Calibri" w:hAnsi="Calibri" w:cs="Arial"/>
                <w:sz w:val="15"/>
                <w:szCs w:val="15"/>
              </w:rPr>
              <w:t>Est.ING.2.5.4. Repite preguntas y contesta en actividades de role-</w:t>
            </w:r>
            <w:proofErr w:type="spellStart"/>
            <w:r w:rsidRPr="00E62E20">
              <w:rPr>
                <w:rFonts w:ascii="Calibri" w:hAnsi="Calibri" w:cs="Arial"/>
                <w:sz w:val="15"/>
                <w:szCs w:val="15"/>
              </w:rPr>
              <w:t>play</w:t>
            </w:r>
            <w:proofErr w:type="spellEnd"/>
            <w:r w:rsidRPr="00E62E20">
              <w:rPr>
                <w:rFonts w:ascii="Calibri" w:hAnsi="Calibri" w:cs="Arial"/>
                <w:sz w:val="15"/>
                <w:szCs w:val="15"/>
              </w:rPr>
              <w:t xml:space="preserve"> de forma muy guiadas utilizando estructuras dadas muy breves y sencillas (</w:t>
            </w:r>
            <w:proofErr w:type="spellStart"/>
            <w:proofErr w:type="gramStart"/>
            <w:r w:rsidRPr="00E62E20">
              <w:rPr>
                <w:rFonts w:ascii="Calibri" w:hAnsi="Calibri" w:cs="Arial"/>
                <w:sz w:val="15"/>
                <w:szCs w:val="15"/>
              </w:rPr>
              <w:t>Whatisthis?It</w:t>
            </w:r>
            <w:proofErr w:type="spellEnd"/>
            <w:proofErr w:type="gramEnd"/>
            <w:r w:rsidRPr="00E62E20">
              <w:rPr>
                <w:rFonts w:ascii="Calibri" w:hAnsi="Calibri" w:cs="Arial"/>
                <w:sz w:val="15"/>
                <w:szCs w:val="15"/>
              </w:rPr>
              <w:t xml:space="preserve"> </w:t>
            </w:r>
            <w:proofErr w:type="spellStart"/>
            <w:r w:rsidRPr="00E62E20">
              <w:rPr>
                <w:rFonts w:ascii="Calibri" w:hAnsi="Calibri" w:cs="Arial"/>
                <w:sz w:val="15"/>
                <w:szCs w:val="15"/>
              </w:rPr>
              <w:t>is</w:t>
            </w:r>
            <w:proofErr w:type="spellEnd"/>
            <w:r w:rsidRPr="00E62E20">
              <w:rPr>
                <w:rFonts w:ascii="Calibri" w:hAnsi="Calibri" w:cs="Arial"/>
                <w:sz w:val="15"/>
                <w:szCs w:val="15"/>
              </w:rPr>
              <w:t xml:space="preserve">… / </w:t>
            </w:r>
            <w:proofErr w:type="spellStart"/>
            <w:r w:rsidRPr="00E62E20">
              <w:rPr>
                <w:rFonts w:ascii="Calibri" w:hAnsi="Calibri" w:cs="Arial"/>
                <w:sz w:val="15"/>
                <w:szCs w:val="15"/>
              </w:rPr>
              <w:t>What's</w:t>
            </w:r>
            <w:proofErr w:type="spellEnd"/>
            <w:r w:rsidRPr="00E62E20">
              <w:rPr>
                <w:rFonts w:ascii="Calibri" w:hAnsi="Calibri" w:cs="Arial"/>
                <w:sz w:val="15"/>
                <w:szCs w:val="15"/>
              </w:rPr>
              <w:t xml:space="preserve"> </w:t>
            </w:r>
            <w:proofErr w:type="spellStart"/>
            <w:r w:rsidRPr="00E62E20">
              <w:rPr>
                <w:rFonts w:ascii="Calibri" w:hAnsi="Calibri" w:cs="Arial"/>
                <w:sz w:val="15"/>
                <w:szCs w:val="15"/>
              </w:rPr>
              <w:t>your</w:t>
            </w:r>
            <w:proofErr w:type="spellEnd"/>
            <w:r w:rsidRPr="00E62E20">
              <w:rPr>
                <w:rFonts w:ascii="Calibri" w:hAnsi="Calibri" w:cs="Arial"/>
                <w:sz w:val="15"/>
                <w:szCs w:val="15"/>
              </w:rPr>
              <w:t xml:space="preserve"> </w:t>
            </w:r>
            <w:proofErr w:type="spellStart"/>
            <w:r w:rsidRPr="00E62E20">
              <w:rPr>
                <w:rFonts w:ascii="Calibri" w:hAnsi="Calibri" w:cs="Arial"/>
                <w:sz w:val="15"/>
                <w:szCs w:val="15"/>
              </w:rPr>
              <w:t>name</w:t>
            </w:r>
            <w:proofErr w:type="spellEnd"/>
            <w:r w:rsidRPr="00E62E20">
              <w:rPr>
                <w:rFonts w:ascii="Calibri" w:hAnsi="Calibri" w:cs="Arial"/>
                <w:sz w:val="15"/>
                <w:szCs w:val="15"/>
              </w:rPr>
              <w:t xml:space="preserve">? / I </w:t>
            </w:r>
            <w:proofErr w:type="spellStart"/>
            <w:r w:rsidRPr="00E62E20">
              <w:rPr>
                <w:rFonts w:ascii="Calibri" w:hAnsi="Calibri" w:cs="Arial"/>
                <w:sz w:val="15"/>
                <w:szCs w:val="15"/>
              </w:rPr>
              <w:t>have</w:t>
            </w:r>
            <w:proofErr w:type="spellEnd"/>
            <w:r w:rsidRPr="00E62E20">
              <w:rPr>
                <w:rFonts w:ascii="Calibri" w:hAnsi="Calibri" w:cs="Arial"/>
                <w:sz w:val="15"/>
                <w:szCs w:val="15"/>
              </w:rPr>
              <w:t xml:space="preserve">…) </w:t>
            </w:r>
            <w:proofErr w:type="spellStart"/>
            <w:r w:rsidRPr="00E62E20">
              <w:rPr>
                <w:rFonts w:ascii="Calibri" w:hAnsi="Calibri" w:cs="Arial"/>
                <w:sz w:val="15"/>
                <w:szCs w:val="15"/>
              </w:rPr>
              <w:t>repitiendoestructurassintácticasbásicas</w:t>
            </w:r>
            <w:proofErr w:type="spellEnd"/>
            <w:r w:rsidRPr="00E62E20">
              <w:rPr>
                <w:rFonts w:ascii="Calibri" w:hAnsi="Calibri" w:cs="Arial"/>
                <w:sz w:val="15"/>
                <w:szCs w:val="15"/>
              </w:rPr>
              <w:t>.</w:t>
            </w:r>
          </w:p>
        </w:tc>
        <w:tc>
          <w:tcPr>
            <w:tcW w:w="720" w:type="dxa"/>
            <w:vAlign w:val="center"/>
          </w:tcPr>
          <w:p w14:paraId="0BDA06C6" w14:textId="77777777" w:rsidR="00E62E20" w:rsidRPr="00E62E20" w:rsidRDefault="00E62E20" w:rsidP="00E62E20">
            <w:pPr>
              <w:spacing w:before="60" w:after="60"/>
              <w:rPr>
                <w:rFonts w:ascii="Calibri" w:hAnsi="Calibri" w:cs="Arial"/>
                <w:sz w:val="15"/>
                <w:szCs w:val="15"/>
              </w:rPr>
            </w:pPr>
            <w:r w:rsidRPr="00E62E20">
              <w:rPr>
                <w:rFonts w:ascii="Calibri" w:hAnsi="Calibri" w:cs="Arial"/>
                <w:sz w:val="15"/>
                <w:szCs w:val="15"/>
              </w:rPr>
              <w:t>CCL</w:t>
            </w:r>
          </w:p>
        </w:tc>
        <w:tc>
          <w:tcPr>
            <w:tcW w:w="771" w:type="dxa"/>
            <w:shd w:val="clear" w:color="auto" w:fill="auto"/>
          </w:tcPr>
          <w:p w14:paraId="46428B7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01ECE3D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77EC9A5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tcPr>
          <w:p w14:paraId="4AEB195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shd w:val="clear" w:color="auto" w:fill="E7E6E6" w:themeFill="background2"/>
          </w:tcPr>
          <w:p w14:paraId="3838D01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7693CAE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tcPr>
          <w:p w14:paraId="1EDB39B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0B5F1254" w14:textId="77777777" w:rsidTr="00820506">
        <w:trPr>
          <w:trHeight w:val="397"/>
          <w:jc w:val="center"/>
        </w:trPr>
        <w:tc>
          <w:tcPr>
            <w:tcW w:w="3714" w:type="dxa"/>
            <w:vMerge w:val="restart"/>
            <w:vAlign w:val="center"/>
          </w:tcPr>
          <w:p w14:paraId="0674199D" w14:textId="77777777" w:rsidR="00E62E20" w:rsidRPr="00E62E20" w:rsidRDefault="00E62E20" w:rsidP="00E62E20">
            <w:pPr>
              <w:autoSpaceDE w:val="0"/>
              <w:autoSpaceDN w:val="0"/>
              <w:adjustRightInd w:val="0"/>
              <w:spacing w:before="60" w:after="60"/>
              <w:rPr>
                <w:rFonts w:ascii="Calibri" w:hAnsi="Calibri"/>
                <w:sz w:val="15"/>
                <w:szCs w:val="15"/>
              </w:rPr>
            </w:pPr>
            <w:r w:rsidRPr="00E62E20">
              <w:rPr>
                <w:rFonts w:ascii="Calibri" w:hAnsi="Calibri"/>
                <w:sz w:val="15"/>
                <w:szCs w:val="15"/>
              </w:rPr>
              <w:t xml:space="preserve">Crit.ING.2.6. Familiarizarse e intentar reproducir un repertorio limitado de léxico oral de alta frecuencia relativo a situaciones cotidianas y temas habituales y </w:t>
            </w:r>
            <w:r w:rsidRPr="00E62E20">
              <w:rPr>
                <w:rFonts w:ascii="Calibri" w:hAnsi="Calibri"/>
                <w:sz w:val="15"/>
                <w:szCs w:val="15"/>
              </w:rPr>
              <w:lastRenderedPageBreak/>
              <w:t>concretos relacionados con los propios intereses y experiencias.</w:t>
            </w:r>
          </w:p>
        </w:tc>
        <w:tc>
          <w:tcPr>
            <w:tcW w:w="714" w:type="dxa"/>
            <w:vMerge w:val="restart"/>
            <w:vAlign w:val="center"/>
          </w:tcPr>
          <w:p w14:paraId="2F07452C" w14:textId="77777777" w:rsidR="00E62E20" w:rsidRPr="00E62E20" w:rsidRDefault="00E62E20" w:rsidP="00E62E20">
            <w:pPr>
              <w:autoSpaceDE w:val="0"/>
              <w:autoSpaceDN w:val="0"/>
              <w:adjustRightInd w:val="0"/>
              <w:spacing w:before="60" w:after="60" w:line="247" w:lineRule="atLeast"/>
              <w:ind w:right="-25"/>
              <w:rPr>
                <w:rFonts w:ascii="Calibri" w:hAnsi="Calibri" w:cs="Arial"/>
                <w:sz w:val="15"/>
                <w:szCs w:val="15"/>
              </w:rPr>
            </w:pPr>
            <w:r w:rsidRPr="00E62E20">
              <w:rPr>
                <w:rFonts w:ascii="Calibri" w:hAnsi="Calibri" w:cs="Arial"/>
                <w:sz w:val="15"/>
                <w:szCs w:val="15"/>
              </w:rPr>
              <w:lastRenderedPageBreak/>
              <w:t>CCL</w:t>
            </w:r>
          </w:p>
          <w:p w14:paraId="44F5781C" w14:textId="77777777" w:rsidR="00E62E20" w:rsidRPr="00E62E20" w:rsidRDefault="00E62E20" w:rsidP="00E62E20">
            <w:pPr>
              <w:autoSpaceDE w:val="0"/>
              <w:autoSpaceDN w:val="0"/>
              <w:adjustRightInd w:val="0"/>
              <w:spacing w:before="60" w:after="60" w:line="247" w:lineRule="atLeast"/>
              <w:ind w:right="-25"/>
              <w:rPr>
                <w:rFonts w:ascii="Calibri" w:hAnsi="Calibri" w:cs="Arial"/>
                <w:sz w:val="15"/>
                <w:szCs w:val="15"/>
              </w:rPr>
            </w:pPr>
            <w:r w:rsidRPr="00E62E20">
              <w:rPr>
                <w:rFonts w:ascii="Calibri" w:hAnsi="Calibri" w:cs="Arial"/>
                <w:sz w:val="15"/>
                <w:szCs w:val="15"/>
              </w:rPr>
              <w:t>CAA</w:t>
            </w:r>
          </w:p>
          <w:p w14:paraId="180D9CD2" w14:textId="77777777" w:rsidR="00E62E20" w:rsidRPr="00E62E20" w:rsidRDefault="00E62E20" w:rsidP="00E62E20">
            <w:pPr>
              <w:autoSpaceDE w:val="0"/>
              <w:autoSpaceDN w:val="0"/>
              <w:adjustRightInd w:val="0"/>
              <w:spacing w:before="60" w:after="60" w:line="247" w:lineRule="atLeast"/>
              <w:ind w:right="-25"/>
              <w:rPr>
                <w:rFonts w:ascii="Calibri" w:hAnsi="Calibri" w:cs="Calibri"/>
                <w:sz w:val="15"/>
                <w:szCs w:val="15"/>
              </w:rPr>
            </w:pPr>
          </w:p>
        </w:tc>
        <w:tc>
          <w:tcPr>
            <w:tcW w:w="4860" w:type="dxa"/>
            <w:vAlign w:val="center"/>
          </w:tcPr>
          <w:p w14:paraId="5D45E52D" w14:textId="77777777" w:rsidR="00E62E20" w:rsidRPr="00E62E20" w:rsidRDefault="00E62E20" w:rsidP="00E62E20">
            <w:pPr>
              <w:autoSpaceDE w:val="0"/>
              <w:autoSpaceDN w:val="0"/>
              <w:adjustRightInd w:val="0"/>
              <w:rPr>
                <w:rFonts w:ascii="Calibri" w:hAnsi="Calibri" w:cs="Arial"/>
                <w:b/>
                <w:sz w:val="15"/>
                <w:szCs w:val="15"/>
              </w:rPr>
            </w:pPr>
            <w:r w:rsidRPr="00E62E20">
              <w:rPr>
                <w:rFonts w:ascii="Calibri" w:hAnsi="Calibri" w:cs="Arial"/>
                <w:b/>
                <w:sz w:val="15"/>
                <w:szCs w:val="15"/>
              </w:rPr>
              <w:lastRenderedPageBreak/>
              <w:t xml:space="preserve">Est.ING.2.6.1. Da información básica sobre sí mismo (p. ej.: hablando de su familia, su casa) y participa en </w:t>
            </w:r>
            <w:proofErr w:type="gramStart"/>
            <w:r w:rsidRPr="00E62E20">
              <w:rPr>
                <w:rFonts w:ascii="Calibri" w:hAnsi="Calibri" w:cs="Arial"/>
                <w:b/>
                <w:sz w:val="15"/>
                <w:szCs w:val="15"/>
              </w:rPr>
              <w:t>cuentos  con</w:t>
            </w:r>
            <w:proofErr w:type="gramEnd"/>
            <w:r w:rsidRPr="00E62E20">
              <w:rPr>
                <w:rFonts w:ascii="Calibri" w:hAnsi="Calibri" w:cs="Arial"/>
                <w:b/>
                <w:sz w:val="15"/>
                <w:szCs w:val="15"/>
              </w:rPr>
              <w:t xml:space="preserve"> lenguaje simple y repetitivo, eligiendo un léxico sencillo, repetitivo y de alta frecuencia.</w:t>
            </w:r>
          </w:p>
        </w:tc>
        <w:tc>
          <w:tcPr>
            <w:tcW w:w="720" w:type="dxa"/>
            <w:vAlign w:val="center"/>
          </w:tcPr>
          <w:p w14:paraId="5D75D4B9"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CCL</w:t>
            </w:r>
          </w:p>
          <w:p w14:paraId="0C6EB432" w14:textId="77777777" w:rsidR="00E62E20" w:rsidRPr="00E62E20" w:rsidRDefault="00E62E20" w:rsidP="00E62E20">
            <w:pPr>
              <w:autoSpaceDE w:val="0"/>
              <w:autoSpaceDN w:val="0"/>
              <w:adjustRightInd w:val="0"/>
              <w:spacing w:before="60" w:after="60"/>
              <w:rPr>
                <w:rFonts w:ascii="Calibri" w:hAnsi="Calibri" w:cs="Calibri"/>
                <w:sz w:val="15"/>
                <w:szCs w:val="15"/>
              </w:rPr>
            </w:pPr>
            <w:r w:rsidRPr="00E62E20">
              <w:rPr>
                <w:rFonts w:ascii="Calibri" w:hAnsi="Calibri" w:cs="Arial"/>
                <w:sz w:val="15"/>
                <w:szCs w:val="15"/>
              </w:rPr>
              <w:t>CAA</w:t>
            </w:r>
          </w:p>
        </w:tc>
        <w:tc>
          <w:tcPr>
            <w:tcW w:w="771" w:type="dxa"/>
            <w:shd w:val="clear" w:color="auto" w:fill="auto"/>
          </w:tcPr>
          <w:p w14:paraId="0E03A6B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3D1FE8C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0C316DB7" w14:textId="77777777" w:rsidR="00E62E20" w:rsidRPr="00E62E20" w:rsidRDefault="00E62E20" w:rsidP="00E62E20">
            <w:pPr>
              <w:spacing w:before="60" w:after="60"/>
              <w:jc w:val="center"/>
              <w:rPr>
                <w:rFonts w:ascii="Calibri" w:hAnsi="Calibri" w:cs="Arial"/>
                <w:sz w:val="16"/>
                <w:szCs w:val="16"/>
              </w:rPr>
            </w:pPr>
          </w:p>
        </w:tc>
        <w:tc>
          <w:tcPr>
            <w:tcW w:w="760" w:type="dxa"/>
            <w:shd w:val="clear" w:color="auto" w:fill="E7E6E6" w:themeFill="background2"/>
          </w:tcPr>
          <w:p w14:paraId="5F4AB608" w14:textId="77777777" w:rsidR="00E62E20" w:rsidRPr="00E62E20" w:rsidRDefault="00E62E20" w:rsidP="00E62E20">
            <w:pPr>
              <w:spacing w:before="60" w:after="60"/>
              <w:jc w:val="center"/>
              <w:rPr>
                <w:rFonts w:ascii="Calibri" w:hAnsi="Calibri" w:cs="Arial"/>
                <w:sz w:val="16"/>
                <w:szCs w:val="16"/>
              </w:rPr>
            </w:pPr>
          </w:p>
        </w:tc>
        <w:tc>
          <w:tcPr>
            <w:tcW w:w="772" w:type="dxa"/>
            <w:shd w:val="clear" w:color="auto" w:fill="E7E6E6" w:themeFill="background2"/>
          </w:tcPr>
          <w:p w14:paraId="503645B8" w14:textId="77777777" w:rsidR="00E62E20" w:rsidRPr="00E62E20" w:rsidRDefault="00E62E20" w:rsidP="00E62E20">
            <w:pPr>
              <w:spacing w:before="60" w:after="60"/>
              <w:jc w:val="center"/>
              <w:rPr>
                <w:rFonts w:ascii="Calibri" w:hAnsi="Calibri" w:cs="Arial"/>
                <w:sz w:val="16"/>
                <w:szCs w:val="16"/>
              </w:rPr>
            </w:pPr>
          </w:p>
        </w:tc>
        <w:tc>
          <w:tcPr>
            <w:tcW w:w="771" w:type="dxa"/>
            <w:shd w:val="clear" w:color="auto" w:fill="auto"/>
          </w:tcPr>
          <w:p w14:paraId="4D1D8480" w14:textId="77777777" w:rsidR="00E62E20" w:rsidRPr="00E62E20" w:rsidRDefault="00E62E20" w:rsidP="00E62E20">
            <w:pPr>
              <w:spacing w:before="60" w:after="60"/>
              <w:jc w:val="center"/>
              <w:rPr>
                <w:rFonts w:ascii="Calibri" w:hAnsi="Calibri" w:cs="Arial"/>
                <w:sz w:val="16"/>
                <w:szCs w:val="16"/>
              </w:rPr>
            </w:pPr>
          </w:p>
        </w:tc>
        <w:tc>
          <w:tcPr>
            <w:tcW w:w="772" w:type="dxa"/>
            <w:gridSpan w:val="2"/>
            <w:shd w:val="clear" w:color="auto" w:fill="auto"/>
          </w:tcPr>
          <w:p w14:paraId="0071087B" w14:textId="77777777" w:rsidR="00E62E20" w:rsidRPr="00E62E20" w:rsidRDefault="00E62E20" w:rsidP="00E62E20">
            <w:pPr>
              <w:spacing w:before="60" w:after="60"/>
              <w:jc w:val="center"/>
              <w:rPr>
                <w:rFonts w:ascii="Calibri" w:hAnsi="Calibri" w:cs="Arial"/>
                <w:sz w:val="16"/>
                <w:szCs w:val="16"/>
              </w:rPr>
            </w:pPr>
          </w:p>
        </w:tc>
      </w:tr>
      <w:tr w:rsidR="00E62E20" w:rsidRPr="00E62E20" w14:paraId="138C6577" w14:textId="77777777" w:rsidTr="00820506">
        <w:trPr>
          <w:trHeight w:val="397"/>
          <w:jc w:val="center"/>
        </w:trPr>
        <w:tc>
          <w:tcPr>
            <w:tcW w:w="3714" w:type="dxa"/>
            <w:vMerge/>
            <w:vAlign w:val="center"/>
          </w:tcPr>
          <w:p w14:paraId="594EEA78" w14:textId="77777777" w:rsidR="00E62E20" w:rsidRPr="00E62E20" w:rsidRDefault="00E62E20" w:rsidP="00E62E20">
            <w:pPr>
              <w:tabs>
                <w:tab w:val="left" w:pos="11340"/>
              </w:tabs>
              <w:autoSpaceDE w:val="0"/>
              <w:autoSpaceDN w:val="0"/>
              <w:adjustRightInd w:val="0"/>
              <w:spacing w:before="60" w:after="60"/>
              <w:rPr>
                <w:rFonts w:ascii="Calibri" w:hAnsi="Calibri" w:cs="Arial"/>
                <w:sz w:val="15"/>
                <w:szCs w:val="15"/>
              </w:rPr>
            </w:pPr>
          </w:p>
        </w:tc>
        <w:tc>
          <w:tcPr>
            <w:tcW w:w="714" w:type="dxa"/>
            <w:vMerge/>
            <w:vAlign w:val="center"/>
          </w:tcPr>
          <w:p w14:paraId="4385EDA6" w14:textId="77777777" w:rsidR="00E62E20" w:rsidRPr="00E62E20" w:rsidRDefault="00E62E20" w:rsidP="00E62E20">
            <w:pPr>
              <w:spacing w:before="60" w:after="60"/>
              <w:rPr>
                <w:rFonts w:ascii="Calibri" w:hAnsi="Calibri" w:cs="Arial"/>
                <w:sz w:val="15"/>
                <w:szCs w:val="15"/>
              </w:rPr>
            </w:pPr>
          </w:p>
        </w:tc>
        <w:tc>
          <w:tcPr>
            <w:tcW w:w="4860" w:type="dxa"/>
            <w:vAlign w:val="center"/>
          </w:tcPr>
          <w:p w14:paraId="03FAD89E" w14:textId="77777777" w:rsidR="00E62E20" w:rsidRPr="00E62E20" w:rsidRDefault="00E62E20" w:rsidP="00E62E20">
            <w:pPr>
              <w:autoSpaceDE w:val="0"/>
              <w:autoSpaceDN w:val="0"/>
              <w:adjustRightInd w:val="0"/>
              <w:rPr>
                <w:rFonts w:ascii="Calibri" w:hAnsi="Calibri" w:cs="Arial"/>
                <w:b/>
                <w:sz w:val="15"/>
                <w:szCs w:val="15"/>
              </w:rPr>
            </w:pPr>
            <w:r w:rsidRPr="00E62E20">
              <w:rPr>
                <w:rFonts w:ascii="Calibri" w:hAnsi="Calibri" w:cs="Arial"/>
                <w:b/>
                <w:sz w:val="15"/>
                <w:szCs w:val="15"/>
              </w:rPr>
              <w:t xml:space="preserve">Est.ING.2.6.2. Repite frases de uso común en el aula (p.ej.: </w:t>
            </w:r>
            <w:proofErr w:type="spellStart"/>
            <w:r w:rsidRPr="00E62E20">
              <w:rPr>
                <w:rFonts w:ascii="Calibri" w:hAnsi="Calibri" w:cs="Arial"/>
                <w:b/>
                <w:sz w:val="15"/>
                <w:szCs w:val="15"/>
              </w:rPr>
              <w:t>What'sthis</w:t>
            </w:r>
            <w:proofErr w:type="spellEnd"/>
            <w:r w:rsidRPr="00E62E20">
              <w:rPr>
                <w:rFonts w:ascii="Calibri" w:hAnsi="Calibri" w:cs="Arial"/>
                <w:b/>
                <w:sz w:val="15"/>
                <w:szCs w:val="15"/>
              </w:rPr>
              <w:t xml:space="preserve">? </w:t>
            </w:r>
            <w:proofErr w:type="spellStart"/>
            <w:r w:rsidRPr="00E62E20">
              <w:rPr>
                <w:rFonts w:ascii="Calibri" w:hAnsi="Calibri" w:cs="Arial"/>
                <w:b/>
                <w:sz w:val="15"/>
                <w:szCs w:val="15"/>
              </w:rPr>
              <w:t>Isitblack</w:t>
            </w:r>
            <w:proofErr w:type="spellEnd"/>
            <w:r w:rsidRPr="00E62E20">
              <w:rPr>
                <w:rFonts w:ascii="Calibri" w:hAnsi="Calibri" w:cs="Arial"/>
                <w:b/>
                <w:sz w:val="15"/>
                <w:szCs w:val="15"/>
              </w:rPr>
              <w:t>?</w:t>
            </w:r>
            <w:proofErr w:type="gramStart"/>
            <w:r w:rsidRPr="00E62E20">
              <w:rPr>
                <w:rFonts w:ascii="Calibri" w:hAnsi="Calibri" w:cs="Arial"/>
                <w:b/>
                <w:sz w:val="15"/>
                <w:szCs w:val="15"/>
              </w:rPr>
              <w:t>),  repitiendo</w:t>
            </w:r>
            <w:proofErr w:type="gramEnd"/>
            <w:r w:rsidRPr="00E62E20">
              <w:rPr>
                <w:rFonts w:ascii="Calibri" w:hAnsi="Calibri" w:cs="Arial"/>
                <w:b/>
                <w:sz w:val="15"/>
                <w:szCs w:val="15"/>
              </w:rPr>
              <w:t xml:space="preserve"> estructuras sintácticas muy sencillas y aceptando el error como parte del proceso de aprendizaje.</w:t>
            </w:r>
          </w:p>
        </w:tc>
        <w:tc>
          <w:tcPr>
            <w:tcW w:w="720" w:type="dxa"/>
            <w:vAlign w:val="center"/>
          </w:tcPr>
          <w:p w14:paraId="4954DAAC"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CCL</w:t>
            </w:r>
          </w:p>
          <w:p w14:paraId="5755D7F1" w14:textId="77777777" w:rsidR="00E62E20" w:rsidRPr="00E62E20" w:rsidRDefault="00E62E20" w:rsidP="00E62E20">
            <w:pPr>
              <w:spacing w:before="60" w:after="60"/>
              <w:rPr>
                <w:rFonts w:ascii="Calibri" w:hAnsi="Calibri" w:cs="Arial"/>
                <w:sz w:val="15"/>
                <w:szCs w:val="15"/>
              </w:rPr>
            </w:pPr>
            <w:r w:rsidRPr="00E62E20">
              <w:rPr>
                <w:rFonts w:ascii="Calibri" w:hAnsi="Calibri" w:cs="Arial"/>
                <w:sz w:val="15"/>
                <w:szCs w:val="15"/>
              </w:rPr>
              <w:t>CAA</w:t>
            </w:r>
          </w:p>
        </w:tc>
        <w:tc>
          <w:tcPr>
            <w:tcW w:w="771" w:type="dxa"/>
            <w:shd w:val="clear" w:color="auto" w:fill="auto"/>
          </w:tcPr>
          <w:p w14:paraId="134A222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1E0BFCD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4CEFAE6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tcPr>
          <w:p w14:paraId="2203822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shd w:val="clear" w:color="auto" w:fill="E7E6E6" w:themeFill="background2"/>
          </w:tcPr>
          <w:p w14:paraId="7BA439D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664B4DE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tcPr>
          <w:p w14:paraId="71F9B47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669C43BB" w14:textId="77777777" w:rsidTr="00820506">
        <w:trPr>
          <w:trHeight w:val="397"/>
          <w:jc w:val="center"/>
        </w:trPr>
        <w:tc>
          <w:tcPr>
            <w:tcW w:w="3714" w:type="dxa"/>
            <w:vMerge w:val="restart"/>
            <w:vAlign w:val="center"/>
          </w:tcPr>
          <w:p w14:paraId="0C1D3703" w14:textId="77777777" w:rsidR="00E62E20" w:rsidRPr="00E62E20" w:rsidRDefault="00E62E20" w:rsidP="00E62E20">
            <w:pPr>
              <w:autoSpaceDE w:val="0"/>
              <w:autoSpaceDN w:val="0"/>
              <w:adjustRightInd w:val="0"/>
              <w:spacing w:before="60" w:after="60"/>
              <w:ind w:right="62" w:firstLine="709"/>
              <w:rPr>
                <w:rFonts w:ascii="Calibri" w:hAnsi="Calibri" w:cs="Calibri"/>
                <w:sz w:val="15"/>
                <w:szCs w:val="15"/>
              </w:rPr>
            </w:pPr>
          </w:p>
          <w:p w14:paraId="57D42B15"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 xml:space="preserve">Crit.ING.2.7. Repetir, aunque con clara influencia de la primera u otras lenguas, un repertorio muy limitado de patrones sonoros, acentuales, rítmicos y de entonación básicos, adaptándolos a la función comunicativa </w:t>
            </w:r>
          </w:p>
        </w:tc>
        <w:tc>
          <w:tcPr>
            <w:tcW w:w="714" w:type="dxa"/>
            <w:vMerge w:val="restart"/>
            <w:vAlign w:val="center"/>
          </w:tcPr>
          <w:p w14:paraId="018598ED" w14:textId="77777777" w:rsidR="00E62E20" w:rsidRPr="00E62E20" w:rsidRDefault="00E62E20" w:rsidP="00E62E20">
            <w:pPr>
              <w:autoSpaceDE w:val="0"/>
              <w:autoSpaceDN w:val="0"/>
              <w:adjustRightInd w:val="0"/>
              <w:spacing w:before="60" w:after="60"/>
              <w:ind w:right="62" w:firstLine="709"/>
              <w:rPr>
                <w:rFonts w:ascii="Calibri" w:hAnsi="Calibri" w:cs="Calibri"/>
                <w:sz w:val="15"/>
                <w:szCs w:val="15"/>
              </w:rPr>
            </w:pPr>
          </w:p>
          <w:p w14:paraId="7D487CD5" w14:textId="77777777" w:rsidR="00E62E20" w:rsidRPr="00E62E20" w:rsidRDefault="00E62E20" w:rsidP="00E62E20">
            <w:pPr>
              <w:autoSpaceDE w:val="0"/>
              <w:autoSpaceDN w:val="0"/>
              <w:adjustRightInd w:val="0"/>
              <w:spacing w:before="60" w:after="60" w:line="247" w:lineRule="atLeast"/>
              <w:ind w:right="-25"/>
              <w:rPr>
                <w:rFonts w:ascii="Calibri" w:hAnsi="Calibri" w:cs="Arial"/>
                <w:sz w:val="15"/>
                <w:szCs w:val="15"/>
              </w:rPr>
            </w:pPr>
            <w:r w:rsidRPr="00E62E20">
              <w:rPr>
                <w:rFonts w:ascii="Calibri" w:hAnsi="Calibri" w:cs="Arial"/>
                <w:sz w:val="15"/>
                <w:szCs w:val="15"/>
              </w:rPr>
              <w:t>CAA</w:t>
            </w:r>
          </w:p>
          <w:p w14:paraId="60E9F52F" w14:textId="77777777" w:rsidR="00E62E20" w:rsidRPr="00E62E20" w:rsidRDefault="00E62E20" w:rsidP="00E62E20">
            <w:pPr>
              <w:autoSpaceDE w:val="0"/>
              <w:autoSpaceDN w:val="0"/>
              <w:adjustRightInd w:val="0"/>
              <w:spacing w:before="60" w:after="60" w:line="247" w:lineRule="atLeast"/>
              <w:ind w:right="-25"/>
              <w:rPr>
                <w:rFonts w:ascii="Calibri" w:hAnsi="Calibri" w:cs="Arial"/>
                <w:sz w:val="15"/>
                <w:szCs w:val="15"/>
              </w:rPr>
            </w:pPr>
            <w:r w:rsidRPr="00E62E20">
              <w:rPr>
                <w:rFonts w:ascii="Calibri" w:hAnsi="Calibri" w:cs="Arial"/>
                <w:sz w:val="15"/>
                <w:szCs w:val="15"/>
              </w:rPr>
              <w:t>CCL</w:t>
            </w:r>
          </w:p>
          <w:p w14:paraId="0A6FF08F" w14:textId="77777777" w:rsidR="00E62E20" w:rsidRPr="00E62E20" w:rsidRDefault="00E62E20" w:rsidP="00E62E20">
            <w:pPr>
              <w:autoSpaceDE w:val="0"/>
              <w:autoSpaceDN w:val="0"/>
              <w:adjustRightInd w:val="0"/>
              <w:spacing w:before="60" w:after="60"/>
              <w:ind w:right="62" w:firstLine="709"/>
              <w:rPr>
                <w:rFonts w:ascii="Calibri" w:hAnsi="Calibri" w:cs="Calibri"/>
                <w:sz w:val="15"/>
                <w:szCs w:val="15"/>
              </w:rPr>
            </w:pPr>
            <w:r w:rsidRPr="00E62E20">
              <w:rPr>
                <w:rFonts w:ascii="Calibri" w:hAnsi="Calibri" w:cs="Arial"/>
                <w:sz w:val="15"/>
                <w:szCs w:val="15"/>
              </w:rPr>
              <w:t>CSC</w:t>
            </w:r>
          </w:p>
        </w:tc>
        <w:tc>
          <w:tcPr>
            <w:tcW w:w="4860" w:type="dxa"/>
            <w:vAlign w:val="center"/>
          </w:tcPr>
          <w:p w14:paraId="036C4152" w14:textId="77777777" w:rsidR="00E62E20" w:rsidRPr="00E62E20" w:rsidRDefault="00E62E20" w:rsidP="00E62E20">
            <w:pPr>
              <w:autoSpaceDE w:val="0"/>
              <w:autoSpaceDN w:val="0"/>
              <w:adjustRightInd w:val="0"/>
              <w:rPr>
                <w:rFonts w:ascii="Calibri" w:hAnsi="Calibri" w:cs="Arial"/>
                <w:sz w:val="15"/>
                <w:szCs w:val="15"/>
              </w:rPr>
            </w:pPr>
            <w:r w:rsidRPr="00E62E20">
              <w:rPr>
                <w:rFonts w:ascii="Calibri" w:hAnsi="Calibri" w:cs="Arial"/>
                <w:sz w:val="15"/>
                <w:szCs w:val="15"/>
              </w:rPr>
              <w:t>Est.ING.2.6.3. Empieza a participar en conversaciones simuladas muy simples y cara a cara para establecer contacto socia básico (saludar y despedirse, felicitar a alguien) repitiendo un vocabulario sencillo sobre situaciones cotidianas del aula</w:t>
            </w:r>
          </w:p>
        </w:tc>
        <w:tc>
          <w:tcPr>
            <w:tcW w:w="720" w:type="dxa"/>
            <w:vAlign w:val="center"/>
          </w:tcPr>
          <w:p w14:paraId="6B129012" w14:textId="77777777" w:rsidR="00E62E20" w:rsidRPr="00E62E20" w:rsidRDefault="00E62E20" w:rsidP="00E62E20">
            <w:pPr>
              <w:autoSpaceDE w:val="0"/>
              <w:autoSpaceDN w:val="0"/>
              <w:adjustRightInd w:val="0"/>
              <w:spacing w:before="60" w:after="60"/>
              <w:rPr>
                <w:rFonts w:ascii="Calibri" w:hAnsi="Calibri" w:cs="Calibri"/>
                <w:sz w:val="15"/>
                <w:szCs w:val="15"/>
              </w:rPr>
            </w:pPr>
            <w:r w:rsidRPr="00E62E20">
              <w:rPr>
                <w:rFonts w:ascii="Calibri" w:hAnsi="Calibri" w:cs="Arial"/>
                <w:sz w:val="15"/>
                <w:szCs w:val="15"/>
              </w:rPr>
              <w:t>CCL</w:t>
            </w:r>
          </w:p>
        </w:tc>
        <w:tc>
          <w:tcPr>
            <w:tcW w:w="771" w:type="dxa"/>
            <w:shd w:val="clear" w:color="auto" w:fill="auto"/>
          </w:tcPr>
          <w:p w14:paraId="422E05F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7AA79F4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0B96831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tcPr>
          <w:p w14:paraId="283005F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shd w:val="clear" w:color="auto" w:fill="E7E6E6" w:themeFill="background2"/>
          </w:tcPr>
          <w:p w14:paraId="55618AD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1A17C66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tcPr>
          <w:p w14:paraId="1D2319A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764B0259" w14:textId="77777777" w:rsidTr="00820506">
        <w:trPr>
          <w:trHeight w:val="397"/>
          <w:jc w:val="center"/>
        </w:trPr>
        <w:tc>
          <w:tcPr>
            <w:tcW w:w="3714" w:type="dxa"/>
            <w:vMerge/>
            <w:vAlign w:val="center"/>
          </w:tcPr>
          <w:p w14:paraId="13DF46E3" w14:textId="77777777" w:rsidR="00E62E20" w:rsidRPr="00E62E20" w:rsidRDefault="00E62E20" w:rsidP="00E62E20">
            <w:pPr>
              <w:tabs>
                <w:tab w:val="left" w:pos="11340"/>
              </w:tabs>
              <w:autoSpaceDE w:val="0"/>
              <w:autoSpaceDN w:val="0"/>
              <w:adjustRightInd w:val="0"/>
              <w:spacing w:before="60" w:after="60"/>
              <w:rPr>
                <w:rFonts w:ascii="Calibri" w:hAnsi="Calibri" w:cs="Arial"/>
                <w:sz w:val="15"/>
                <w:szCs w:val="15"/>
              </w:rPr>
            </w:pPr>
          </w:p>
        </w:tc>
        <w:tc>
          <w:tcPr>
            <w:tcW w:w="714" w:type="dxa"/>
            <w:vMerge/>
            <w:vAlign w:val="center"/>
          </w:tcPr>
          <w:p w14:paraId="77AF1FCB" w14:textId="77777777" w:rsidR="00E62E20" w:rsidRPr="00E62E20" w:rsidRDefault="00E62E20" w:rsidP="00E62E20">
            <w:pPr>
              <w:spacing w:before="60" w:after="60"/>
              <w:rPr>
                <w:rFonts w:ascii="Calibri" w:hAnsi="Calibri" w:cs="Arial"/>
                <w:sz w:val="15"/>
                <w:szCs w:val="15"/>
              </w:rPr>
            </w:pPr>
          </w:p>
        </w:tc>
        <w:tc>
          <w:tcPr>
            <w:tcW w:w="4860" w:type="dxa"/>
            <w:vAlign w:val="center"/>
          </w:tcPr>
          <w:p w14:paraId="1463AAD5" w14:textId="77777777" w:rsidR="00E62E20" w:rsidRPr="00E62E20" w:rsidRDefault="00E62E20" w:rsidP="00E62E20">
            <w:pPr>
              <w:autoSpaceDE w:val="0"/>
              <w:autoSpaceDN w:val="0"/>
              <w:adjustRightInd w:val="0"/>
              <w:rPr>
                <w:rFonts w:ascii="Calibri" w:hAnsi="Calibri" w:cs="Arial"/>
                <w:sz w:val="15"/>
                <w:szCs w:val="15"/>
              </w:rPr>
            </w:pPr>
            <w:r w:rsidRPr="00E62E20">
              <w:rPr>
                <w:rFonts w:ascii="Calibri" w:hAnsi="Calibri" w:cs="Arial"/>
                <w:sz w:val="15"/>
                <w:szCs w:val="15"/>
              </w:rPr>
              <w:t>Est.ING.2.6.4. Repite preguntas y contesta en actividades de role-</w:t>
            </w:r>
            <w:proofErr w:type="spellStart"/>
            <w:r w:rsidRPr="00E62E20">
              <w:rPr>
                <w:rFonts w:ascii="Calibri" w:hAnsi="Calibri" w:cs="Arial"/>
                <w:sz w:val="15"/>
                <w:szCs w:val="15"/>
              </w:rPr>
              <w:t>play</w:t>
            </w:r>
            <w:proofErr w:type="spellEnd"/>
            <w:r w:rsidRPr="00E62E20">
              <w:rPr>
                <w:rFonts w:ascii="Calibri" w:hAnsi="Calibri" w:cs="Arial"/>
                <w:sz w:val="15"/>
                <w:szCs w:val="15"/>
              </w:rPr>
              <w:t xml:space="preserve"> de forma muy guiadas utilizando estructuras dadas muy breves y sencillas (</w:t>
            </w:r>
            <w:proofErr w:type="spellStart"/>
            <w:proofErr w:type="gramStart"/>
            <w:r w:rsidRPr="00E62E20">
              <w:rPr>
                <w:rFonts w:ascii="Calibri" w:hAnsi="Calibri" w:cs="Arial"/>
                <w:sz w:val="15"/>
                <w:szCs w:val="15"/>
              </w:rPr>
              <w:t>Whatisthis?It</w:t>
            </w:r>
            <w:proofErr w:type="spellEnd"/>
            <w:proofErr w:type="gramEnd"/>
            <w:r w:rsidRPr="00E62E20">
              <w:rPr>
                <w:rFonts w:ascii="Calibri" w:hAnsi="Calibri" w:cs="Arial"/>
                <w:sz w:val="15"/>
                <w:szCs w:val="15"/>
              </w:rPr>
              <w:t xml:space="preserve"> </w:t>
            </w:r>
            <w:proofErr w:type="spellStart"/>
            <w:r w:rsidRPr="00E62E20">
              <w:rPr>
                <w:rFonts w:ascii="Calibri" w:hAnsi="Calibri" w:cs="Arial"/>
                <w:sz w:val="15"/>
                <w:szCs w:val="15"/>
              </w:rPr>
              <w:t>is</w:t>
            </w:r>
            <w:proofErr w:type="spellEnd"/>
            <w:r w:rsidRPr="00E62E20">
              <w:rPr>
                <w:rFonts w:ascii="Calibri" w:hAnsi="Calibri" w:cs="Arial"/>
                <w:sz w:val="15"/>
                <w:szCs w:val="15"/>
              </w:rPr>
              <w:t xml:space="preserve">… / </w:t>
            </w:r>
            <w:proofErr w:type="spellStart"/>
            <w:r w:rsidRPr="00E62E20">
              <w:rPr>
                <w:rFonts w:ascii="Calibri" w:hAnsi="Calibri" w:cs="Arial"/>
                <w:sz w:val="15"/>
                <w:szCs w:val="15"/>
              </w:rPr>
              <w:t>What's</w:t>
            </w:r>
            <w:proofErr w:type="spellEnd"/>
            <w:r w:rsidRPr="00E62E20">
              <w:rPr>
                <w:rFonts w:ascii="Calibri" w:hAnsi="Calibri" w:cs="Arial"/>
                <w:sz w:val="15"/>
                <w:szCs w:val="15"/>
              </w:rPr>
              <w:t xml:space="preserve"> </w:t>
            </w:r>
            <w:proofErr w:type="spellStart"/>
            <w:r w:rsidRPr="00E62E20">
              <w:rPr>
                <w:rFonts w:ascii="Calibri" w:hAnsi="Calibri" w:cs="Arial"/>
                <w:sz w:val="15"/>
                <w:szCs w:val="15"/>
              </w:rPr>
              <w:t>your</w:t>
            </w:r>
            <w:proofErr w:type="spellEnd"/>
            <w:r w:rsidRPr="00E62E20">
              <w:rPr>
                <w:rFonts w:ascii="Calibri" w:hAnsi="Calibri" w:cs="Arial"/>
                <w:sz w:val="15"/>
                <w:szCs w:val="15"/>
              </w:rPr>
              <w:t xml:space="preserve"> </w:t>
            </w:r>
            <w:proofErr w:type="spellStart"/>
            <w:r w:rsidRPr="00E62E20">
              <w:rPr>
                <w:rFonts w:ascii="Calibri" w:hAnsi="Calibri" w:cs="Arial"/>
                <w:sz w:val="15"/>
                <w:szCs w:val="15"/>
              </w:rPr>
              <w:t>name</w:t>
            </w:r>
            <w:proofErr w:type="spellEnd"/>
            <w:r w:rsidRPr="00E62E20">
              <w:rPr>
                <w:rFonts w:ascii="Calibri" w:hAnsi="Calibri" w:cs="Arial"/>
                <w:sz w:val="15"/>
                <w:szCs w:val="15"/>
              </w:rPr>
              <w:t xml:space="preserve">? / I </w:t>
            </w:r>
            <w:proofErr w:type="spellStart"/>
            <w:r w:rsidRPr="00E62E20">
              <w:rPr>
                <w:rFonts w:ascii="Calibri" w:hAnsi="Calibri" w:cs="Arial"/>
                <w:sz w:val="15"/>
                <w:szCs w:val="15"/>
              </w:rPr>
              <w:t>have</w:t>
            </w:r>
            <w:proofErr w:type="spellEnd"/>
            <w:r w:rsidRPr="00E62E20">
              <w:rPr>
                <w:rFonts w:ascii="Calibri" w:hAnsi="Calibri" w:cs="Arial"/>
                <w:sz w:val="15"/>
                <w:szCs w:val="15"/>
              </w:rPr>
              <w:t xml:space="preserve">…), </w:t>
            </w:r>
            <w:proofErr w:type="spellStart"/>
            <w:r w:rsidRPr="00E62E20">
              <w:rPr>
                <w:rFonts w:ascii="Calibri" w:hAnsi="Calibri" w:cs="Arial"/>
                <w:sz w:val="15"/>
                <w:szCs w:val="15"/>
              </w:rPr>
              <w:t>usandoléxico</w:t>
            </w:r>
            <w:proofErr w:type="spellEnd"/>
            <w:r w:rsidRPr="00E62E20">
              <w:rPr>
                <w:rFonts w:ascii="Calibri" w:hAnsi="Calibri" w:cs="Arial"/>
                <w:sz w:val="15"/>
                <w:szCs w:val="15"/>
              </w:rPr>
              <w:t xml:space="preserve"> dado.</w:t>
            </w:r>
          </w:p>
        </w:tc>
        <w:tc>
          <w:tcPr>
            <w:tcW w:w="720" w:type="dxa"/>
            <w:vAlign w:val="center"/>
          </w:tcPr>
          <w:p w14:paraId="4E9D5910" w14:textId="77777777" w:rsidR="00E62E20" w:rsidRPr="00E62E20" w:rsidRDefault="00E62E20" w:rsidP="00E62E20">
            <w:pPr>
              <w:spacing w:before="60" w:after="60"/>
              <w:rPr>
                <w:rFonts w:ascii="Calibri" w:hAnsi="Calibri" w:cs="Arial"/>
                <w:sz w:val="15"/>
                <w:szCs w:val="15"/>
              </w:rPr>
            </w:pPr>
            <w:r w:rsidRPr="00E62E20">
              <w:rPr>
                <w:rFonts w:ascii="Calibri" w:hAnsi="Calibri" w:cs="Arial"/>
                <w:sz w:val="15"/>
                <w:szCs w:val="15"/>
              </w:rPr>
              <w:t>CCL</w:t>
            </w:r>
          </w:p>
        </w:tc>
        <w:tc>
          <w:tcPr>
            <w:tcW w:w="771" w:type="dxa"/>
            <w:shd w:val="clear" w:color="auto" w:fill="auto"/>
          </w:tcPr>
          <w:p w14:paraId="056E90A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7DB1433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146BA2C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tcPr>
          <w:p w14:paraId="0051001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shd w:val="clear" w:color="auto" w:fill="E7E6E6" w:themeFill="background2"/>
          </w:tcPr>
          <w:p w14:paraId="3E7E457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0D3C5D9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tcPr>
          <w:p w14:paraId="5FDE82C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1C026D64" w14:textId="77777777" w:rsidTr="00820506">
        <w:trPr>
          <w:trHeight w:val="397"/>
          <w:jc w:val="center"/>
        </w:trPr>
        <w:tc>
          <w:tcPr>
            <w:tcW w:w="3714" w:type="dxa"/>
            <w:vMerge/>
            <w:vAlign w:val="center"/>
          </w:tcPr>
          <w:p w14:paraId="36A6012D" w14:textId="77777777" w:rsidR="00E62E20" w:rsidRPr="00E62E20" w:rsidRDefault="00E62E20" w:rsidP="00E62E20">
            <w:pPr>
              <w:tabs>
                <w:tab w:val="left" w:pos="11340"/>
              </w:tabs>
              <w:autoSpaceDE w:val="0"/>
              <w:autoSpaceDN w:val="0"/>
              <w:adjustRightInd w:val="0"/>
              <w:spacing w:before="60" w:after="60"/>
              <w:rPr>
                <w:rFonts w:ascii="Calibri" w:hAnsi="Calibri" w:cs="Arial"/>
                <w:sz w:val="15"/>
                <w:szCs w:val="15"/>
              </w:rPr>
            </w:pPr>
          </w:p>
        </w:tc>
        <w:tc>
          <w:tcPr>
            <w:tcW w:w="714" w:type="dxa"/>
            <w:vMerge/>
            <w:vAlign w:val="center"/>
          </w:tcPr>
          <w:p w14:paraId="1987E41B" w14:textId="77777777" w:rsidR="00E62E20" w:rsidRPr="00E62E20" w:rsidRDefault="00E62E20" w:rsidP="00E62E20">
            <w:pPr>
              <w:spacing w:before="60" w:after="60"/>
              <w:rPr>
                <w:rFonts w:ascii="Calibri" w:hAnsi="Calibri" w:cs="Arial"/>
                <w:sz w:val="15"/>
                <w:szCs w:val="15"/>
              </w:rPr>
            </w:pPr>
          </w:p>
        </w:tc>
        <w:tc>
          <w:tcPr>
            <w:tcW w:w="4860" w:type="dxa"/>
            <w:vAlign w:val="center"/>
          </w:tcPr>
          <w:p w14:paraId="0D46A199" w14:textId="77777777" w:rsidR="00E62E20" w:rsidRPr="00E62E20" w:rsidRDefault="00E62E20" w:rsidP="00E62E20">
            <w:pPr>
              <w:autoSpaceDE w:val="0"/>
              <w:autoSpaceDN w:val="0"/>
              <w:adjustRightInd w:val="0"/>
              <w:rPr>
                <w:rFonts w:ascii="Calibri" w:hAnsi="Calibri" w:cs="Arial"/>
                <w:sz w:val="15"/>
                <w:szCs w:val="15"/>
              </w:rPr>
            </w:pPr>
            <w:proofErr w:type="spellStart"/>
            <w:r w:rsidRPr="00E62E20">
              <w:rPr>
                <w:rFonts w:ascii="Calibri" w:hAnsi="Calibri" w:cs="Arial"/>
                <w:sz w:val="15"/>
                <w:szCs w:val="15"/>
              </w:rPr>
              <w:t>Est</w:t>
            </w:r>
            <w:proofErr w:type="spellEnd"/>
            <w:r w:rsidRPr="00E62E20">
              <w:rPr>
                <w:rFonts w:ascii="Calibri" w:hAnsi="Calibri" w:cs="Arial"/>
                <w:sz w:val="15"/>
                <w:szCs w:val="15"/>
              </w:rPr>
              <w:t xml:space="preserve">. IN.2.7.1. Da información básica sobre sí mismo (p. </w:t>
            </w:r>
            <w:proofErr w:type="spellStart"/>
            <w:proofErr w:type="gramStart"/>
            <w:r w:rsidRPr="00E62E20">
              <w:rPr>
                <w:rFonts w:ascii="Calibri" w:hAnsi="Calibri" w:cs="Arial"/>
                <w:sz w:val="15"/>
                <w:szCs w:val="15"/>
              </w:rPr>
              <w:t>ej</w:t>
            </w:r>
            <w:proofErr w:type="spellEnd"/>
            <w:r w:rsidRPr="00E62E20">
              <w:rPr>
                <w:rFonts w:ascii="Calibri" w:hAnsi="Calibri" w:cs="Arial"/>
                <w:sz w:val="15"/>
                <w:szCs w:val="15"/>
              </w:rPr>
              <w:t>:.</w:t>
            </w:r>
            <w:proofErr w:type="gramEnd"/>
            <w:r w:rsidRPr="00E62E20">
              <w:rPr>
                <w:rFonts w:ascii="Calibri" w:hAnsi="Calibri" w:cs="Arial"/>
                <w:sz w:val="15"/>
                <w:szCs w:val="15"/>
              </w:rPr>
              <w:t xml:space="preserve"> hablando de su familia, su </w:t>
            </w:r>
            <w:proofErr w:type="gramStart"/>
            <w:r w:rsidRPr="00E62E20">
              <w:rPr>
                <w:rFonts w:ascii="Calibri" w:hAnsi="Calibri" w:cs="Arial"/>
                <w:sz w:val="15"/>
                <w:szCs w:val="15"/>
              </w:rPr>
              <w:t>casa)  y</w:t>
            </w:r>
            <w:proofErr w:type="gramEnd"/>
            <w:r w:rsidRPr="00E62E20">
              <w:rPr>
                <w:rFonts w:ascii="Calibri" w:hAnsi="Calibri" w:cs="Arial"/>
                <w:sz w:val="15"/>
                <w:szCs w:val="15"/>
              </w:rPr>
              <w:t xml:space="preserve"> participa en cuentos  con lenguaje simple y repetitivo, repitiendo patrones sonoros, de ritmo y acentuación dados.</w:t>
            </w:r>
          </w:p>
        </w:tc>
        <w:tc>
          <w:tcPr>
            <w:tcW w:w="720" w:type="dxa"/>
            <w:vAlign w:val="center"/>
          </w:tcPr>
          <w:p w14:paraId="69B2307D"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CAA</w:t>
            </w:r>
          </w:p>
          <w:p w14:paraId="73FB174E" w14:textId="77777777" w:rsidR="00E62E20" w:rsidRPr="00E62E20" w:rsidRDefault="00E62E20" w:rsidP="00E62E20">
            <w:pPr>
              <w:spacing w:before="60" w:after="60"/>
              <w:rPr>
                <w:rFonts w:ascii="Calibri" w:hAnsi="Calibri" w:cs="Arial"/>
                <w:sz w:val="15"/>
                <w:szCs w:val="15"/>
              </w:rPr>
            </w:pPr>
            <w:r w:rsidRPr="00E62E20">
              <w:rPr>
                <w:rFonts w:ascii="Calibri" w:hAnsi="Calibri" w:cs="Arial"/>
                <w:sz w:val="15"/>
                <w:szCs w:val="15"/>
              </w:rPr>
              <w:t>CCL</w:t>
            </w:r>
          </w:p>
        </w:tc>
        <w:tc>
          <w:tcPr>
            <w:tcW w:w="771" w:type="dxa"/>
            <w:shd w:val="clear" w:color="auto" w:fill="auto"/>
          </w:tcPr>
          <w:p w14:paraId="02B9FAC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33D59BD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24C8B698" w14:textId="77777777" w:rsidR="00E62E20" w:rsidRPr="00E62E20" w:rsidRDefault="00E62E20" w:rsidP="00E62E20">
            <w:pPr>
              <w:spacing w:before="60" w:after="60"/>
              <w:jc w:val="center"/>
              <w:rPr>
                <w:rFonts w:ascii="Calibri" w:hAnsi="Calibri" w:cs="Arial"/>
                <w:sz w:val="16"/>
                <w:szCs w:val="16"/>
              </w:rPr>
            </w:pPr>
          </w:p>
        </w:tc>
        <w:tc>
          <w:tcPr>
            <w:tcW w:w="760" w:type="dxa"/>
            <w:shd w:val="clear" w:color="auto" w:fill="E7E6E6" w:themeFill="background2"/>
          </w:tcPr>
          <w:p w14:paraId="431198C5" w14:textId="77777777" w:rsidR="00E62E20" w:rsidRPr="00E62E20" w:rsidRDefault="00E62E20" w:rsidP="00E62E20">
            <w:pPr>
              <w:spacing w:before="60" w:after="60"/>
              <w:jc w:val="center"/>
              <w:rPr>
                <w:rFonts w:ascii="Calibri" w:hAnsi="Calibri" w:cs="Arial"/>
                <w:sz w:val="16"/>
                <w:szCs w:val="16"/>
              </w:rPr>
            </w:pPr>
          </w:p>
        </w:tc>
        <w:tc>
          <w:tcPr>
            <w:tcW w:w="772" w:type="dxa"/>
            <w:shd w:val="clear" w:color="auto" w:fill="E7E6E6" w:themeFill="background2"/>
          </w:tcPr>
          <w:p w14:paraId="151E9636" w14:textId="77777777" w:rsidR="00E62E20" w:rsidRPr="00E62E20" w:rsidRDefault="00E62E20" w:rsidP="00E62E20">
            <w:pPr>
              <w:spacing w:before="60" w:after="60"/>
              <w:jc w:val="center"/>
              <w:rPr>
                <w:rFonts w:ascii="Calibri" w:hAnsi="Calibri" w:cs="Arial"/>
                <w:sz w:val="16"/>
                <w:szCs w:val="16"/>
              </w:rPr>
            </w:pPr>
          </w:p>
        </w:tc>
        <w:tc>
          <w:tcPr>
            <w:tcW w:w="771" w:type="dxa"/>
            <w:shd w:val="clear" w:color="auto" w:fill="auto"/>
          </w:tcPr>
          <w:p w14:paraId="51754486" w14:textId="77777777" w:rsidR="00E62E20" w:rsidRPr="00E62E20" w:rsidRDefault="00E62E20" w:rsidP="00E62E20">
            <w:pPr>
              <w:spacing w:before="60" w:after="60"/>
              <w:jc w:val="center"/>
              <w:rPr>
                <w:rFonts w:ascii="Calibri" w:hAnsi="Calibri" w:cs="Arial"/>
                <w:sz w:val="16"/>
                <w:szCs w:val="16"/>
              </w:rPr>
            </w:pPr>
          </w:p>
        </w:tc>
        <w:tc>
          <w:tcPr>
            <w:tcW w:w="772" w:type="dxa"/>
            <w:gridSpan w:val="2"/>
            <w:shd w:val="clear" w:color="auto" w:fill="auto"/>
          </w:tcPr>
          <w:p w14:paraId="1AD29748" w14:textId="77777777" w:rsidR="00E62E20" w:rsidRPr="00E62E20" w:rsidRDefault="00E62E20" w:rsidP="00E62E20">
            <w:pPr>
              <w:spacing w:before="60" w:after="60"/>
              <w:jc w:val="center"/>
              <w:rPr>
                <w:rFonts w:ascii="Calibri" w:hAnsi="Calibri" w:cs="Arial"/>
                <w:sz w:val="16"/>
                <w:szCs w:val="16"/>
              </w:rPr>
            </w:pPr>
          </w:p>
        </w:tc>
      </w:tr>
      <w:tr w:rsidR="00E62E20" w:rsidRPr="00E62E20" w14:paraId="13F1D6F5" w14:textId="77777777" w:rsidTr="00820506">
        <w:trPr>
          <w:trHeight w:val="397"/>
          <w:jc w:val="center"/>
        </w:trPr>
        <w:tc>
          <w:tcPr>
            <w:tcW w:w="3714" w:type="dxa"/>
            <w:vMerge/>
            <w:vAlign w:val="center"/>
          </w:tcPr>
          <w:p w14:paraId="242B4CB4" w14:textId="77777777" w:rsidR="00E62E20" w:rsidRPr="00E62E20" w:rsidRDefault="00E62E20" w:rsidP="00E62E20">
            <w:pPr>
              <w:tabs>
                <w:tab w:val="left" w:pos="11340"/>
              </w:tabs>
              <w:autoSpaceDE w:val="0"/>
              <w:autoSpaceDN w:val="0"/>
              <w:adjustRightInd w:val="0"/>
              <w:spacing w:before="60" w:after="60"/>
              <w:rPr>
                <w:rFonts w:ascii="Calibri" w:hAnsi="Calibri" w:cs="Arial"/>
                <w:sz w:val="15"/>
                <w:szCs w:val="15"/>
              </w:rPr>
            </w:pPr>
          </w:p>
        </w:tc>
        <w:tc>
          <w:tcPr>
            <w:tcW w:w="714" w:type="dxa"/>
            <w:vMerge/>
            <w:vAlign w:val="center"/>
          </w:tcPr>
          <w:p w14:paraId="2C2A51C9" w14:textId="77777777" w:rsidR="00E62E20" w:rsidRPr="00E62E20" w:rsidRDefault="00E62E20" w:rsidP="00E62E20">
            <w:pPr>
              <w:spacing w:before="60" w:after="60"/>
              <w:rPr>
                <w:rFonts w:ascii="Calibri" w:hAnsi="Calibri" w:cs="Arial"/>
                <w:sz w:val="15"/>
                <w:szCs w:val="15"/>
              </w:rPr>
            </w:pPr>
          </w:p>
        </w:tc>
        <w:tc>
          <w:tcPr>
            <w:tcW w:w="4860" w:type="dxa"/>
            <w:vAlign w:val="center"/>
          </w:tcPr>
          <w:p w14:paraId="6E904EEE" w14:textId="77777777" w:rsidR="00E62E20" w:rsidRPr="00E62E20" w:rsidRDefault="00E62E20" w:rsidP="00E62E20">
            <w:pPr>
              <w:autoSpaceDE w:val="0"/>
              <w:autoSpaceDN w:val="0"/>
              <w:adjustRightInd w:val="0"/>
              <w:rPr>
                <w:rFonts w:ascii="Calibri" w:hAnsi="Calibri" w:cs="Arial"/>
                <w:sz w:val="15"/>
                <w:szCs w:val="15"/>
              </w:rPr>
            </w:pPr>
            <w:r w:rsidRPr="00E62E20">
              <w:rPr>
                <w:rFonts w:ascii="Calibri" w:hAnsi="Calibri" w:cs="Arial"/>
                <w:sz w:val="15"/>
                <w:szCs w:val="15"/>
              </w:rPr>
              <w:t xml:space="preserve">Est.ING.2.7.3. Empieza a participar en conversaciones simuladas muy simples y cara a cara para establecer contacto socia básico (saludar y despedirse, felicitar a </w:t>
            </w:r>
            <w:proofErr w:type="gramStart"/>
            <w:r w:rsidRPr="00E62E20">
              <w:rPr>
                <w:rFonts w:ascii="Calibri" w:hAnsi="Calibri" w:cs="Arial"/>
                <w:sz w:val="15"/>
                <w:szCs w:val="15"/>
              </w:rPr>
              <w:t>alguien)  con</w:t>
            </w:r>
            <w:proofErr w:type="gramEnd"/>
            <w:r w:rsidRPr="00E62E20">
              <w:rPr>
                <w:rFonts w:ascii="Calibri" w:hAnsi="Calibri" w:cs="Arial"/>
                <w:sz w:val="15"/>
                <w:szCs w:val="15"/>
              </w:rPr>
              <w:t xml:space="preserve"> entonación básica, aunque se perciba una clara influencia de la primera lengua.</w:t>
            </w:r>
          </w:p>
        </w:tc>
        <w:tc>
          <w:tcPr>
            <w:tcW w:w="720" w:type="dxa"/>
            <w:vAlign w:val="center"/>
          </w:tcPr>
          <w:p w14:paraId="3130E22B"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CAA</w:t>
            </w:r>
          </w:p>
          <w:p w14:paraId="3B616011"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CCL</w:t>
            </w:r>
          </w:p>
          <w:p w14:paraId="21AF3ADA" w14:textId="77777777" w:rsidR="00E62E20" w:rsidRPr="00E62E20" w:rsidRDefault="00E62E20" w:rsidP="00E62E20">
            <w:pPr>
              <w:spacing w:before="60" w:after="60"/>
              <w:rPr>
                <w:rFonts w:ascii="Calibri" w:hAnsi="Calibri" w:cs="Arial"/>
                <w:sz w:val="15"/>
                <w:szCs w:val="15"/>
              </w:rPr>
            </w:pPr>
            <w:r w:rsidRPr="00E62E20">
              <w:rPr>
                <w:rFonts w:ascii="Calibri" w:hAnsi="Calibri" w:cs="Arial"/>
                <w:sz w:val="15"/>
                <w:szCs w:val="15"/>
              </w:rPr>
              <w:t>CSC</w:t>
            </w:r>
          </w:p>
        </w:tc>
        <w:tc>
          <w:tcPr>
            <w:tcW w:w="771" w:type="dxa"/>
            <w:shd w:val="clear" w:color="auto" w:fill="auto"/>
          </w:tcPr>
          <w:p w14:paraId="5A718C6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5123D84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672E0B7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tcPr>
          <w:p w14:paraId="6C7AB9F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shd w:val="clear" w:color="auto" w:fill="E7E6E6" w:themeFill="background2"/>
          </w:tcPr>
          <w:p w14:paraId="3B3DC5A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4BD447B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tcPr>
          <w:p w14:paraId="29CF621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268EFB72" w14:textId="77777777" w:rsidTr="00820506">
        <w:trPr>
          <w:trHeight w:val="397"/>
          <w:jc w:val="center"/>
        </w:trPr>
        <w:tc>
          <w:tcPr>
            <w:tcW w:w="3714" w:type="dxa"/>
            <w:vMerge w:val="restart"/>
            <w:vAlign w:val="center"/>
          </w:tcPr>
          <w:p w14:paraId="3FD031FF" w14:textId="77777777" w:rsidR="00E62E20" w:rsidRPr="00E62E20" w:rsidRDefault="00E62E20" w:rsidP="00E62E20">
            <w:pPr>
              <w:autoSpaceDE w:val="0"/>
              <w:autoSpaceDN w:val="0"/>
              <w:adjustRightInd w:val="0"/>
              <w:spacing w:before="60" w:after="60"/>
              <w:rPr>
                <w:rFonts w:ascii="Calibri" w:hAnsi="Calibri"/>
                <w:sz w:val="15"/>
                <w:szCs w:val="15"/>
              </w:rPr>
            </w:pPr>
            <w:r w:rsidRPr="00E62E20">
              <w:rPr>
                <w:rFonts w:ascii="Calibri" w:hAnsi="Calibri"/>
                <w:sz w:val="15"/>
                <w:szCs w:val="15"/>
              </w:rPr>
              <w:t>Crit.ING.2.8. Intentar hacerse entender en intervenciones muy breves y sencillas, donde sean evidentes los titubeos iniciales, las vacilaciones, las repeticiones y las pausas y el apoyo gestual esté presente para intentar comunicarse.</w:t>
            </w:r>
          </w:p>
        </w:tc>
        <w:tc>
          <w:tcPr>
            <w:tcW w:w="714" w:type="dxa"/>
            <w:vMerge w:val="restart"/>
            <w:vAlign w:val="center"/>
          </w:tcPr>
          <w:p w14:paraId="311AD7EF"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r w:rsidRPr="00E62E20">
              <w:rPr>
                <w:rFonts w:ascii="Calibri" w:hAnsi="Calibri" w:cs="Arial"/>
                <w:sz w:val="15"/>
                <w:szCs w:val="15"/>
              </w:rPr>
              <w:t>CIEE</w:t>
            </w:r>
          </w:p>
          <w:p w14:paraId="6DDAAC8F"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Calibri"/>
                <w:sz w:val="15"/>
                <w:szCs w:val="15"/>
              </w:rPr>
            </w:pPr>
            <w:r w:rsidRPr="00E62E20">
              <w:rPr>
                <w:rFonts w:ascii="Calibri" w:hAnsi="Calibri" w:cs="Arial"/>
                <w:sz w:val="15"/>
                <w:szCs w:val="15"/>
              </w:rPr>
              <w:t>CAA</w:t>
            </w:r>
          </w:p>
        </w:tc>
        <w:tc>
          <w:tcPr>
            <w:tcW w:w="4860" w:type="dxa"/>
            <w:vAlign w:val="center"/>
          </w:tcPr>
          <w:p w14:paraId="791AE7C0" w14:textId="77777777" w:rsidR="00E62E20" w:rsidRPr="00E62E20" w:rsidRDefault="00E62E20" w:rsidP="00E62E20">
            <w:pPr>
              <w:autoSpaceDE w:val="0"/>
              <w:autoSpaceDN w:val="0"/>
              <w:adjustRightInd w:val="0"/>
              <w:rPr>
                <w:rFonts w:ascii="Calibri" w:hAnsi="Calibri" w:cs="Arial"/>
                <w:b/>
                <w:sz w:val="15"/>
                <w:szCs w:val="15"/>
              </w:rPr>
            </w:pPr>
            <w:r w:rsidRPr="00E62E20">
              <w:rPr>
                <w:rFonts w:ascii="Calibri" w:hAnsi="Calibri" w:cs="Arial"/>
                <w:b/>
                <w:sz w:val="15"/>
                <w:szCs w:val="15"/>
              </w:rPr>
              <w:t xml:space="preserve">Est.ING.2.8.2. Repite frases de uso común en el aula (p.ej.: </w:t>
            </w:r>
            <w:proofErr w:type="spellStart"/>
            <w:r w:rsidRPr="00E62E20">
              <w:rPr>
                <w:rFonts w:ascii="Calibri" w:hAnsi="Calibri" w:cs="Arial"/>
                <w:b/>
                <w:sz w:val="15"/>
                <w:szCs w:val="15"/>
              </w:rPr>
              <w:t>What'sthis</w:t>
            </w:r>
            <w:proofErr w:type="spellEnd"/>
            <w:r w:rsidRPr="00E62E20">
              <w:rPr>
                <w:rFonts w:ascii="Calibri" w:hAnsi="Calibri" w:cs="Arial"/>
                <w:b/>
                <w:sz w:val="15"/>
                <w:szCs w:val="15"/>
              </w:rPr>
              <w:t xml:space="preserve">? </w:t>
            </w:r>
            <w:proofErr w:type="spellStart"/>
            <w:r w:rsidRPr="00E62E20">
              <w:rPr>
                <w:rFonts w:ascii="Calibri" w:hAnsi="Calibri" w:cs="Arial"/>
                <w:b/>
                <w:sz w:val="15"/>
                <w:szCs w:val="15"/>
              </w:rPr>
              <w:t>Isitblack</w:t>
            </w:r>
            <w:proofErr w:type="spellEnd"/>
            <w:r w:rsidRPr="00E62E20">
              <w:rPr>
                <w:rFonts w:ascii="Calibri" w:hAnsi="Calibri" w:cs="Arial"/>
                <w:b/>
                <w:sz w:val="15"/>
                <w:szCs w:val="15"/>
              </w:rPr>
              <w:t>?</w:t>
            </w:r>
            <w:proofErr w:type="gramStart"/>
            <w:r w:rsidRPr="00E62E20">
              <w:rPr>
                <w:rFonts w:ascii="Calibri" w:hAnsi="Calibri" w:cs="Arial"/>
                <w:b/>
                <w:sz w:val="15"/>
                <w:szCs w:val="15"/>
              </w:rPr>
              <w:t>),  intentando</w:t>
            </w:r>
            <w:proofErr w:type="gramEnd"/>
            <w:r w:rsidRPr="00E62E20">
              <w:rPr>
                <w:rFonts w:ascii="Calibri" w:hAnsi="Calibri" w:cs="Arial"/>
                <w:b/>
                <w:sz w:val="15"/>
                <w:szCs w:val="15"/>
              </w:rPr>
              <w:t xml:space="preserve"> hacerse entender aunque sean frecuentes los titubeos.</w:t>
            </w:r>
          </w:p>
        </w:tc>
        <w:tc>
          <w:tcPr>
            <w:tcW w:w="720" w:type="dxa"/>
            <w:vAlign w:val="center"/>
          </w:tcPr>
          <w:p w14:paraId="1839B00E" w14:textId="77777777" w:rsidR="00E62E20" w:rsidRPr="00E62E20" w:rsidRDefault="00E62E20" w:rsidP="00E62E20">
            <w:pPr>
              <w:autoSpaceDE w:val="0"/>
              <w:autoSpaceDN w:val="0"/>
              <w:adjustRightInd w:val="0"/>
              <w:spacing w:before="60" w:after="60"/>
              <w:rPr>
                <w:rFonts w:ascii="Calibri" w:hAnsi="Calibri" w:cs="Calibri"/>
                <w:sz w:val="15"/>
                <w:szCs w:val="15"/>
              </w:rPr>
            </w:pPr>
            <w:r w:rsidRPr="00E62E20">
              <w:rPr>
                <w:rFonts w:ascii="Calibri" w:hAnsi="Calibri" w:cs="Arial"/>
                <w:sz w:val="15"/>
                <w:szCs w:val="15"/>
              </w:rPr>
              <w:t>CIEE</w:t>
            </w:r>
          </w:p>
        </w:tc>
        <w:tc>
          <w:tcPr>
            <w:tcW w:w="771" w:type="dxa"/>
            <w:shd w:val="clear" w:color="auto" w:fill="auto"/>
          </w:tcPr>
          <w:p w14:paraId="7823D3F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118689A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715AF7F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tcPr>
          <w:p w14:paraId="49E7E96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shd w:val="clear" w:color="auto" w:fill="E7E6E6" w:themeFill="background2"/>
          </w:tcPr>
          <w:p w14:paraId="60F27F5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520B314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tcPr>
          <w:p w14:paraId="126E250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32390723" w14:textId="77777777" w:rsidTr="00820506">
        <w:trPr>
          <w:trHeight w:val="397"/>
          <w:jc w:val="center"/>
        </w:trPr>
        <w:tc>
          <w:tcPr>
            <w:tcW w:w="3714" w:type="dxa"/>
            <w:vMerge/>
            <w:vAlign w:val="center"/>
          </w:tcPr>
          <w:p w14:paraId="56511AF5" w14:textId="77777777" w:rsidR="00E62E20" w:rsidRPr="00E62E20" w:rsidRDefault="00E62E20" w:rsidP="00E62E20">
            <w:pPr>
              <w:tabs>
                <w:tab w:val="left" w:pos="11340"/>
              </w:tabs>
              <w:autoSpaceDE w:val="0"/>
              <w:autoSpaceDN w:val="0"/>
              <w:adjustRightInd w:val="0"/>
              <w:spacing w:before="60" w:after="60"/>
              <w:rPr>
                <w:rFonts w:ascii="Calibri" w:hAnsi="Calibri" w:cs="Arial"/>
                <w:sz w:val="15"/>
                <w:szCs w:val="15"/>
              </w:rPr>
            </w:pPr>
          </w:p>
        </w:tc>
        <w:tc>
          <w:tcPr>
            <w:tcW w:w="714" w:type="dxa"/>
            <w:vMerge/>
            <w:vAlign w:val="center"/>
          </w:tcPr>
          <w:p w14:paraId="0083FAFB" w14:textId="77777777" w:rsidR="00E62E20" w:rsidRPr="00E62E20" w:rsidRDefault="00E62E20" w:rsidP="00E62E20">
            <w:pPr>
              <w:spacing w:before="60" w:after="60"/>
              <w:rPr>
                <w:rFonts w:ascii="Calibri" w:hAnsi="Calibri" w:cs="Arial"/>
                <w:sz w:val="15"/>
                <w:szCs w:val="15"/>
              </w:rPr>
            </w:pPr>
          </w:p>
        </w:tc>
        <w:tc>
          <w:tcPr>
            <w:tcW w:w="4860" w:type="dxa"/>
            <w:vAlign w:val="center"/>
          </w:tcPr>
          <w:p w14:paraId="624017B8" w14:textId="77777777" w:rsidR="00E62E20" w:rsidRPr="00E62E20" w:rsidRDefault="00E62E20" w:rsidP="00E62E20">
            <w:pPr>
              <w:autoSpaceDE w:val="0"/>
              <w:autoSpaceDN w:val="0"/>
              <w:adjustRightInd w:val="0"/>
              <w:rPr>
                <w:rFonts w:ascii="Calibri" w:hAnsi="Calibri" w:cs="Arial"/>
                <w:sz w:val="15"/>
                <w:szCs w:val="15"/>
              </w:rPr>
            </w:pPr>
            <w:r w:rsidRPr="00E62E20">
              <w:rPr>
                <w:rFonts w:ascii="Calibri" w:hAnsi="Calibri" w:cs="Arial"/>
                <w:sz w:val="15"/>
                <w:szCs w:val="15"/>
              </w:rPr>
              <w:t xml:space="preserve">Est.ING.2.8.3. Empieza a participar en conversaciones simuladas muy simples y cara a cara para establecer contacto socia básico (saludar y despedirse, felicitar a </w:t>
            </w:r>
            <w:proofErr w:type="gramStart"/>
            <w:r w:rsidRPr="00E62E20">
              <w:rPr>
                <w:rFonts w:ascii="Calibri" w:hAnsi="Calibri" w:cs="Arial"/>
                <w:sz w:val="15"/>
                <w:szCs w:val="15"/>
              </w:rPr>
              <w:t>alguien)  e</w:t>
            </w:r>
            <w:proofErr w:type="gramEnd"/>
            <w:r w:rsidRPr="00E62E20">
              <w:rPr>
                <w:rFonts w:ascii="Calibri" w:hAnsi="Calibri" w:cs="Arial"/>
                <w:sz w:val="15"/>
                <w:szCs w:val="15"/>
              </w:rPr>
              <w:t xml:space="preserve"> intenta hacerse entender aunque sean normales los titubeos, pausas y el apoyo gestual sea importante para la intentar comunicarse.</w:t>
            </w:r>
          </w:p>
        </w:tc>
        <w:tc>
          <w:tcPr>
            <w:tcW w:w="720" w:type="dxa"/>
            <w:vAlign w:val="center"/>
          </w:tcPr>
          <w:p w14:paraId="4FDAD1F3"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CIEE</w:t>
            </w:r>
          </w:p>
          <w:p w14:paraId="18B52FFF" w14:textId="77777777" w:rsidR="00E62E20" w:rsidRPr="00E62E20" w:rsidRDefault="00E62E20" w:rsidP="00E62E20">
            <w:pPr>
              <w:autoSpaceDE w:val="0"/>
              <w:autoSpaceDN w:val="0"/>
              <w:adjustRightInd w:val="0"/>
              <w:spacing w:before="60" w:after="60"/>
              <w:rPr>
                <w:rFonts w:ascii="Calibri" w:hAnsi="Calibri" w:cs="Arial"/>
                <w:sz w:val="15"/>
                <w:szCs w:val="15"/>
              </w:rPr>
            </w:pPr>
          </w:p>
        </w:tc>
        <w:tc>
          <w:tcPr>
            <w:tcW w:w="771" w:type="dxa"/>
            <w:shd w:val="clear" w:color="auto" w:fill="auto"/>
          </w:tcPr>
          <w:p w14:paraId="79FEFF8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469D0F1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1257EE4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tcPr>
          <w:p w14:paraId="525D9B6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shd w:val="clear" w:color="auto" w:fill="E7E6E6" w:themeFill="background2"/>
          </w:tcPr>
          <w:p w14:paraId="6C1F5DF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0A64924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tcPr>
          <w:p w14:paraId="4F4C03C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78BA59EF" w14:textId="77777777" w:rsidTr="00820506">
        <w:trPr>
          <w:trHeight w:val="397"/>
          <w:jc w:val="center"/>
        </w:trPr>
        <w:tc>
          <w:tcPr>
            <w:tcW w:w="3714" w:type="dxa"/>
            <w:vMerge/>
            <w:vAlign w:val="center"/>
          </w:tcPr>
          <w:p w14:paraId="50D3A580" w14:textId="77777777" w:rsidR="00E62E20" w:rsidRPr="00E62E20" w:rsidRDefault="00E62E20" w:rsidP="00E62E20">
            <w:pPr>
              <w:tabs>
                <w:tab w:val="left" w:pos="11340"/>
              </w:tabs>
              <w:autoSpaceDE w:val="0"/>
              <w:autoSpaceDN w:val="0"/>
              <w:adjustRightInd w:val="0"/>
              <w:spacing w:before="60" w:after="60"/>
              <w:rPr>
                <w:rFonts w:ascii="Calibri" w:hAnsi="Calibri" w:cs="Arial"/>
                <w:sz w:val="15"/>
                <w:szCs w:val="15"/>
              </w:rPr>
            </w:pPr>
          </w:p>
        </w:tc>
        <w:tc>
          <w:tcPr>
            <w:tcW w:w="714" w:type="dxa"/>
            <w:vMerge/>
            <w:vAlign w:val="center"/>
          </w:tcPr>
          <w:p w14:paraId="62810CE5" w14:textId="77777777" w:rsidR="00E62E20" w:rsidRPr="00E62E20" w:rsidRDefault="00E62E20" w:rsidP="00E62E20">
            <w:pPr>
              <w:spacing w:before="60" w:after="60"/>
              <w:rPr>
                <w:rFonts w:ascii="Calibri" w:hAnsi="Calibri" w:cs="Arial"/>
                <w:sz w:val="15"/>
                <w:szCs w:val="15"/>
              </w:rPr>
            </w:pPr>
          </w:p>
        </w:tc>
        <w:tc>
          <w:tcPr>
            <w:tcW w:w="4860" w:type="dxa"/>
            <w:vAlign w:val="center"/>
          </w:tcPr>
          <w:p w14:paraId="0BD88E87" w14:textId="77777777" w:rsidR="00E62E20" w:rsidRPr="00E62E20" w:rsidRDefault="00E62E20" w:rsidP="00E62E20">
            <w:pPr>
              <w:autoSpaceDE w:val="0"/>
              <w:autoSpaceDN w:val="0"/>
              <w:adjustRightInd w:val="0"/>
              <w:rPr>
                <w:rFonts w:ascii="Calibri" w:hAnsi="Calibri" w:cs="Arial"/>
                <w:sz w:val="15"/>
                <w:szCs w:val="15"/>
              </w:rPr>
            </w:pPr>
            <w:r w:rsidRPr="00E62E20">
              <w:rPr>
                <w:rFonts w:ascii="Calibri" w:hAnsi="Calibri" w:cs="Arial"/>
                <w:sz w:val="15"/>
                <w:szCs w:val="15"/>
              </w:rPr>
              <w:t>Est.ING.2.8.4. Repite preguntas y contesta en actividades de role-</w:t>
            </w:r>
            <w:proofErr w:type="spellStart"/>
            <w:r w:rsidRPr="00E62E20">
              <w:rPr>
                <w:rFonts w:ascii="Calibri" w:hAnsi="Calibri" w:cs="Arial"/>
                <w:sz w:val="15"/>
                <w:szCs w:val="15"/>
              </w:rPr>
              <w:t>play</w:t>
            </w:r>
            <w:proofErr w:type="spellEnd"/>
            <w:r w:rsidRPr="00E62E20">
              <w:rPr>
                <w:rFonts w:ascii="Calibri" w:hAnsi="Calibri" w:cs="Arial"/>
                <w:sz w:val="15"/>
                <w:szCs w:val="15"/>
              </w:rPr>
              <w:t xml:space="preserve"> de forma muy guiadas utilizando estructuras dadas muy breves y sencillas (</w:t>
            </w:r>
            <w:proofErr w:type="spellStart"/>
            <w:proofErr w:type="gramStart"/>
            <w:r w:rsidRPr="00E62E20">
              <w:rPr>
                <w:rFonts w:ascii="Calibri" w:hAnsi="Calibri" w:cs="Arial"/>
                <w:sz w:val="15"/>
                <w:szCs w:val="15"/>
              </w:rPr>
              <w:t>Whatisthis?Itis</w:t>
            </w:r>
            <w:proofErr w:type="spellEnd"/>
            <w:proofErr w:type="gramEnd"/>
            <w:r w:rsidRPr="00E62E20">
              <w:rPr>
                <w:rFonts w:ascii="Calibri" w:hAnsi="Calibri" w:cs="Arial"/>
                <w:sz w:val="15"/>
                <w:szCs w:val="15"/>
              </w:rPr>
              <w:t xml:space="preserve">… / </w:t>
            </w:r>
            <w:proofErr w:type="spellStart"/>
            <w:r w:rsidRPr="00E62E20">
              <w:rPr>
                <w:rFonts w:ascii="Calibri" w:hAnsi="Calibri" w:cs="Arial"/>
                <w:sz w:val="15"/>
                <w:szCs w:val="15"/>
              </w:rPr>
              <w:t>What'syourname</w:t>
            </w:r>
            <w:proofErr w:type="spellEnd"/>
            <w:r w:rsidRPr="00E62E20">
              <w:rPr>
                <w:rFonts w:ascii="Calibri" w:hAnsi="Calibri" w:cs="Arial"/>
                <w:sz w:val="15"/>
                <w:szCs w:val="15"/>
              </w:rPr>
              <w:t xml:space="preserve">? / I </w:t>
            </w:r>
            <w:proofErr w:type="spellStart"/>
            <w:r w:rsidRPr="00E62E20">
              <w:rPr>
                <w:rFonts w:ascii="Calibri" w:hAnsi="Calibri" w:cs="Arial"/>
                <w:sz w:val="15"/>
                <w:szCs w:val="15"/>
              </w:rPr>
              <w:t>have</w:t>
            </w:r>
            <w:proofErr w:type="spellEnd"/>
            <w:r w:rsidRPr="00E62E20">
              <w:rPr>
                <w:rFonts w:ascii="Calibri" w:hAnsi="Calibri" w:cs="Arial"/>
                <w:sz w:val="15"/>
                <w:szCs w:val="15"/>
              </w:rPr>
              <w:t xml:space="preserve">…) aunque para ello el intercambio oral sea lento, haya repeticiones, pausas o titubeos y se utilicen los gestos. </w:t>
            </w:r>
          </w:p>
        </w:tc>
        <w:tc>
          <w:tcPr>
            <w:tcW w:w="720" w:type="dxa"/>
            <w:vAlign w:val="center"/>
          </w:tcPr>
          <w:p w14:paraId="0DE082A6"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CIEE</w:t>
            </w:r>
          </w:p>
          <w:p w14:paraId="7900D738"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CAA</w:t>
            </w:r>
          </w:p>
        </w:tc>
        <w:tc>
          <w:tcPr>
            <w:tcW w:w="771" w:type="dxa"/>
            <w:shd w:val="clear" w:color="auto" w:fill="auto"/>
          </w:tcPr>
          <w:p w14:paraId="304D730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2642E52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6F5CFA0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tcPr>
          <w:p w14:paraId="5CF1C77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shd w:val="clear" w:color="auto" w:fill="E7E6E6" w:themeFill="background2"/>
          </w:tcPr>
          <w:p w14:paraId="427E457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013B141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tcPr>
          <w:p w14:paraId="527F4D0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72FCD7E8" w14:textId="77777777" w:rsidTr="00820506">
        <w:trPr>
          <w:trHeight w:val="397"/>
          <w:jc w:val="center"/>
        </w:trPr>
        <w:tc>
          <w:tcPr>
            <w:tcW w:w="3714" w:type="dxa"/>
            <w:vAlign w:val="center"/>
          </w:tcPr>
          <w:p w14:paraId="20191612"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Crit.ING.2.9. Interactuar de manera muy básica y guiada, apoyándose de técnicas muy simples, lingüísticas o no verbales (p. ej.: gestos) para iniciar una breve conversación, aunque la comunicación se base en la repetición de frases previamente aprendidas.</w:t>
            </w:r>
          </w:p>
        </w:tc>
        <w:tc>
          <w:tcPr>
            <w:tcW w:w="714" w:type="dxa"/>
            <w:vAlign w:val="center"/>
          </w:tcPr>
          <w:p w14:paraId="7D7067E8"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r w:rsidRPr="00E62E20">
              <w:rPr>
                <w:rFonts w:ascii="Calibri" w:hAnsi="Calibri" w:cs="Arial"/>
                <w:sz w:val="15"/>
                <w:szCs w:val="15"/>
              </w:rPr>
              <w:t>CSC</w:t>
            </w:r>
          </w:p>
          <w:p w14:paraId="5C4F3866"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r w:rsidRPr="00E62E20">
              <w:rPr>
                <w:rFonts w:ascii="Calibri" w:hAnsi="Calibri" w:cs="Arial"/>
                <w:sz w:val="15"/>
                <w:szCs w:val="15"/>
              </w:rPr>
              <w:t>CAA</w:t>
            </w:r>
          </w:p>
          <w:p w14:paraId="66338A7A"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r w:rsidRPr="00E62E20">
              <w:rPr>
                <w:rFonts w:ascii="Calibri" w:hAnsi="Calibri" w:cs="Arial"/>
                <w:sz w:val="15"/>
                <w:szCs w:val="15"/>
              </w:rPr>
              <w:t>CCL</w:t>
            </w:r>
          </w:p>
        </w:tc>
        <w:tc>
          <w:tcPr>
            <w:tcW w:w="4860" w:type="dxa"/>
            <w:vAlign w:val="center"/>
          </w:tcPr>
          <w:p w14:paraId="625459F6" w14:textId="77777777" w:rsidR="00E62E20" w:rsidRPr="00E62E20" w:rsidRDefault="00E62E20" w:rsidP="00E62E20">
            <w:pPr>
              <w:autoSpaceDE w:val="0"/>
              <w:autoSpaceDN w:val="0"/>
              <w:adjustRightInd w:val="0"/>
              <w:rPr>
                <w:rFonts w:ascii="Calibri" w:hAnsi="Calibri" w:cs="Arial"/>
                <w:b/>
                <w:sz w:val="15"/>
                <w:szCs w:val="15"/>
              </w:rPr>
            </w:pPr>
            <w:r w:rsidRPr="00E62E20">
              <w:rPr>
                <w:rFonts w:ascii="Calibri" w:hAnsi="Calibri" w:cs="Arial"/>
                <w:b/>
                <w:sz w:val="15"/>
                <w:szCs w:val="15"/>
              </w:rPr>
              <w:t>Est.ING.2.9.3. Empieza a participar en conversaciones simuladas muy simples y cara a cara para establecer contacto socia básico (saludar y despedirse, felicitar a alguien) apoyándose en técnicas no verbales.</w:t>
            </w:r>
          </w:p>
        </w:tc>
        <w:tc>
          <w:tcPr>
            <w:tcW w:w="720" w:type="dxa"/>
            <w:vAlign w:val="center"/>
          </w:tcPr>
          <w:p w14:paraId="590C24EE"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CAA</w:t>
            </w:r>
          </w:p>
          <w:p w14:paraId="41F1B440"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CSC</w:t>
            </w:r>
          </w:p>
          <w:p w14:paraId="709CC367"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CCL</w:t>
            </w:r>
          </w:p>
        </w:tc>
        <w:tc>
          <w:tcPr>
            <w:tcW w:w="771" w:type="dxa"/>
            <w:shd w:val="clear" w:color="auto" w:fill="auto"/>
          </w:tcPr>
          <w:p w14:paraId="4901438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508938E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3B582CF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tcPr>
          <w:p w14:paraId="40C0D02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shd w:val="clear" w:color="auto" w:fill="E7E6E6" w:themeFill="background2"/>
          </w:tcPr>
          <w:p w14:paraId="3FFF11C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375A11C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tcPr>
          <w:p w14:paraId="1568DD4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bl>
    <w:p w14:paraId="68F3E28E" w14:textId="77777777" w:rsidR="00E62E20" w:rsidRPr="00E62E20" w:rsidRDefault="00E62E20" w:rsidP="00E62E20"/>
    <w:tbl>
      <w:tblPr>
        <w:tblpPr w:leftFromText="141" w:rightFromText="141" w:vertAnchor="text" w:tblpXSpec="center" w:tblpY="1"/>
        <w:tblOverlap w:val="never"/>
        <w:tblW w:w="154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2"/>
        <w:gridCol w:w="713"/>
        <w:gridCol w:w="4858"/>
        <w:gridCol w:w="720"/>
        <w:gridCol w:w="771"/>
        <w:gridCol w:w="771"/>
        <w:gridCol w:w="783"/>
        <w:gridCol w:w="760"/>
        <w:gridCol w:w="777"/>
        <w:gridCol w:w="771"/>
        <w:gridCol w:w="747"/>
        <w:gridCol w:w="25"/>
      </w:tblGrid>
      <w:tr w:rsidR="00E62E20" w:rsidRPr="00E62E20" w14:paraId="73F6517C" w14:textId="77777777" w:rsidTr="00820506">
        <w:trPr>
          <w:gridAfter w:val="1"/>
          <w:wAfter w:w="25" w:type="dxa"/>
          <w:jc w:val="center"/>
        </w:trPr>
        <w:tc>
          <w:tcPr>
            <w:tcW w:w="9283" w:type="dxa"/>
            <w:gridSpan w:val="3"/>
            <w:tcBorders>
              <w:top w:val="nil"/>
              <w:left w:val="nil"/>
            </w:tcBorders>
          </w:tcPr>
          <w:p w14:paraId="6F47446A" w14:textId="77777777" w:rsidR="00E62E20" w:rsidRPr="00E62E20" w:rsidRDefault="00E62E20" w:rsidP="00E62E20">
            <w:pPr>
              <w:spacing w:before="60" w:after="60"/>
              <w:rPr>
                <w:rFonts w:cs="Arial"/>
                <w:b/>
              </w:rPr>
            </w:pPr>
          </w:p>
        </w:tc>
        <w:tc>
          <w:tcPr>
            <w:tcW w:w="6100" w:type="dxa"/>
            <w:gridSpan w:val="8"/>
            <w:shd w:val="clear" w:color="auto" w:fill="CC99FF"/>
          </w:tcPr>
          <w:p w14:paraId="1C1886C1" w14:textId="77777777" w:rsidR="00E62E20" w:rsidRPr="00E62E20" w:rsidRDefault="00E62E20" w:rsidP="00E62E20">
            <w:pPr>
              <w:spacing w:before="60" w:after="60"/>
              <w:jc w:val="center"/>
              <w:rPr>
                <w:rFonts w:ascii="Calibri" w:hAnsi="Calibri" w:cs="Arial"/>
                <w:b/>
              </w:rPr>
            </w:pPr>
            <w:r w:rsidRPr="00E62E20">
              <w:rPr>
                <w:rFonts w:ascii="Calibri" w:hAnsi="Calibri" w:cs="Arial"/>
                <w:b/>
              </w:rPr>
              <w:t>Curso: 2º</w:t>
            </w:r>
          </w:p>
        </w:tc>
      </w:tr>
      <w:tr w:rsidR="00E62E20" w:rsidRPr="00E62E20" w14:paraId="767675E5" w14:textId="77777777" w:rsidTr="00820506">
        <w:trPr>
          <w:trHeight w:val="162"/>
          <w:jc w:val="center"/>
        </w:trPr>
        <w:tc>
          <w:tcPr>
            <w:tcW w:w="15408" w:type="dxa"/>
            <w:gridSpan w:val="12"/>
          </w:tcPr>
          <w:p w14:paraId="4BA0E4CD" w14:textId="77777777" w:rsidR="00E62E20" w:rsidRPr="00E62E20" w:rsidRDefault="00E62E20" w:rsidP="00E62E20">
            <w:pPr>
              <w:spacing w:before="60" w:after="60"/>
              <w:jc w:val="both"/>
              <w:rPr>
                <w:rFonts w:ascii="Calibri" w:hAnsi="Calibri" w:cs="Arial"/>
                <w:b/>
                <w:i/>
              </w:rPr>
            </w:pPr>
            <w:r w:rsidRPr="00E62E20">
              <w:rPr>
                <w:rFonts w:ascii="Calibri" w:hAnsi="Calibri" w:cs="Arial"/>
                <w:b/>
              </w:rPr>
              <w:t xml:space="preserve">BLOQUE 3: </w:t>
            </w:r>
            <w:r w:rsidRPr="00E62E20">
              <w:rPr>
                <w:rFonts w:cs="Arial"/>
                <w:sz w:val="16"/>
                <w:szCs w:val="16"/>
              </w:rPr>
              <w:t>Comprensión de Textos Escritos.</w:t>
            </w:r>
          </w:p>
        </w:tc>
      </w:tr>
      <w:tr w:rsidR="00E62E20" w:rsidRPr="00E62E20" w14:paraId="19FCD522" w14:textId="77777777" w:rsidTr="00820506">
        <w:trPr>
          <w:jc w:val="center"/>
        </w:trPr>
        <w:tc>
          <w:tcPr>
            <w:tcW w:w="10003" w:type="dxa"/>
            <w:gridSpan w:val="4"/>
          </w:tcPr>
          <w:p w14:paraId="3995C1D6" w14:textId="77777777" w:rsidR="00E62E20" w:rsidRPr="00E62E20" w:rsidRDefault="00E62E20" w:rsidP="00E62E20">
            <w:pPr>
              <w:autoSpaceDE w:val="0"/>
              <w:autoSpaceDN w:val="0"/>
              <w:adjustRightInd w:val="0"/>
              <w:spacing w:after="0"/>
              <w:rPr>
                <w:rFonts w:ascii="Calibri" w:hAnsi="Calibri" w:cs="Arial"/>
                <w:sz w:val="16"/>
                <w:szCs w:val="16"/>
              </w:rPr>
            </w:pPr>
            <w:r w:rsidRPr="00E62E20">
              <w:rPr>
                <w:rFonts w:ascii="Calibri" w:hAnsi="Calibri" w:cs="Arial"/>
                <w:sz w:val="16"/>
                <w:szCs w:val="16"/>
              </w:rPr>
              <w:t>Contenidos:</w:t>
            </w:r>
          </w:p>
          <w:p w14:paraId="4139FB18" w14:textId="77777777" w:rsidR="00E62E20" w:rsidRPr="00E62E20" w:rsidRDefault="00E62E20" w:rsidP="00E62E20">
            <w:pPr>
              <w:autoSpaceDE w:val="0"/>
              <w:autoSpaceDN w:val="0"/>
              <w:adjustRightInd w:val="0"/>
              <w:spacing w:after="0"/>
              <w:ind w:left="20" w:right="-20"/>
              <w:rPr>
                <w:rFonts w:ascii="Calibri" w:hAnsi="Calibri" w:cs="Arial"/>
                <w:sz w:val="14"/>
                <w:szCs w:val="14"/>
              </w:rPr>
            </w:pPr>
            <w:r w:rsidRPr="00E62E20">
              <w:rPr>
                <w:rFonts w:ascii="Calibri" w:hAnsi="Calibri" w:cs="Arial"/>
                <w:sz w:val="14"/>
                <w:szCs w:val="14"/>
              </w:rPr>
              <w:t>Estrategias de comprensión:</w:t>
            </w:r>
          </w:p>
          <w:p w14:paraId="6862A514" w14:textId="77777777" w:rsidR="00E62E20" w:rsidRPr="00E62E20" w:rsidRDefault="00E62E20" w:rsidP="00E62E20">
            <w:pPr>
              <w:autoSpaceDE w:val="0"/>
              <w:autoSpaceDN w:val="0"/>
              <w:adjustRightInd w:val="0"/>
              <w:spacing w:after="0"/>
              <w:ind w:left="175" w:right="-20"/>
              <w:rPr>
                <w:rFonts w:ascii="Calibri" w:hAnsi="Calibri" w:cs="Arial"/>
                <w:sz w:val="14"/>
                <w:szCs w:val="14"/>
              </w:rPr>
            </w:pPr>
            <w:r w:rsidRPr="00E62E20">
              <w:rPr>
                <w:rFonts w:ascii="Calibri" w:hAnsi="Calibri" w:cs="Arial"/>
                <w:sz w:val="14"/>
                <w:szCs w:val="14"/>
              </w:rPr>
              <w:t>Movilización de información previa sobre tipo de tarea y tema.</w:t>
            </w:r>
          </w:p>
          <w:p w14:paraId="2B63D68B" w14:textId="77777777" w:rsidR="00E62E20" w:rsidRPr="00E62E20" w:rsidRDefault="00E62E20" w:rsidP="00E62E20">
            <w:pPr>
              <w:autoSpaceDE w:val="0"/>
              <w:autoSpaceDN w:val="0"/>
              <w:adjustRightInd w:val="0"/>
              <w:spacing w:after="0"/>
              <w:ind w:left="175" w:right="-21"/>
              <w:jc w:val="both"/>
              <w:rPr>
                <w:rFonts w:ascii="Calibri" w:hAnsi="Calibri" w:cs="Arial"/>
                <w:sz w:val="14"/>
                <w:szCs w:val="14"/>
              </w:rPr>
            </w:pPr>
            <w:r w:rsidRPr="00E62E20">
              <w:rPr>
                <w:rFonts w:ascii="Calibri" w:hAnsi="Calibri" w:cs="Arial"/>
                <w:sz w:val="14"/>
                <w:szCs w:val="14"/>
              </w:rPr>
              <w:t>Distinción de tipos de comprensión (palabras y frases cortas).</w:t>
            </w:r>
          </w:p>
          <w:p w14:paraId="302A6A03" w14:textId="77777777" w:rsidR="00E62E20" w:rsidRPr="00E62E20" w:rsidRDefault="00E62E20" w:rsidP="00E62E20">
            <w:pPr>
              <w:autoSpaceDE w:val="0"/>
              <w:autoSpaceDN w:val="0"/>
              <w:adjustRightInd w:val="0"/>
              <w:spacing w:after="0"/>
              <w:ind w:left="175" w:right="-20"/>
              <w:rPr>
                <w:rFonts w:ascii="Calibri" w:hAnsi="Calibri" w:cs="Arial"/>
                <w:sz w:val="14"/>
                <w:szCs w:val="14"/>
              </w:rPr>
            </w:pPr>
            <w:r w:rsidRPr="00E62E20">
              <w:rPr>
                <w:rFonts w:ascii="Calibri" w:hAnsi="Calibri" w:cs="Arial"/>
                <w:sz w:val="14"/>
                <w:szCs w:val="14"/>
              </w:rPr>
              <w:t>Formulación de hipótesis sobre contenido y contexto (imaginación y predicción; inferencia a partir de palabras conocidas)</w:t>
            </w:r>
          </w:p>
          <w:p w14:paraId="6631D4EC" w14:textId="77777777" w:rsidR="00E62E20" w:rsidRPr="00E62E20" w:rsidRDefault="00E62E20" w:rsidP="00E62E20">
            <w:pPr>
              <w:autoSpaceDE w:val="0"/>
              <w:autoSpaceDN w:val="0"/>
              <w:adjustRightInd w:val="0"/>
              <w:spacing w:after="0"/>
              <w:ind w:left="175" w:right="-26"/>
              <w:jc w:val="both"/>
              <w:rPr>
                <w:rFonts w:ascii="Calibri" w:hAnsi="Calibri" w:cs="Arial"/>
                <w:sz w:val="14"/>
                <w:szCs w:val="14"/>
              </w:rPr>
            </w:pPr>
            <w:r w:rsidRPr="00E62E20">
              <w:rPr>
                <w:rFonts w:ascii="Calibri" w:hAnsi="Calibri" w:cs="Arial"/>
                <w:sz w:val="14"/>
                <w:szCs w:val="14"/>
              </w:rPr>
              <w:t>Inferencia y formulación de hipótesis sobre significados a partir de la comprensión de elementos significativos lingüísticos y paratextuales (ilustraciones, gráficos…)</w:t>
            </w:r>
          </w:p>
          <w:p w14:paraId="20C247CA" w14:textId="77777777" w:rsidR="00E62E20" w:rsidRPr="00E62E20" w:rsidRDefault="00E62E20" w:rsidP="00E62E20">
            <w:pPr>
              <w:autoSpaceDE w:val="0"/>
              <w:autoSpaceDN w:val="0"/>
              <w:adjustRightInd w:val="0"/>
              <w:spacing w:after="0"/>
              <w:ind w:right="-26"/>
              <w:jc w:val="both"/>
              <w:rPr>
                <w:rFonts w:ascii="Calibri" w:hAnsi="Calibri" w:cs="Arial"/>
                <w:sz w:val="14"/>
                <w:szCs w:val="14"/>
              </w:rPr>
            </w:pPr>
            <w:r w:rsidRPr="00E62E20">
              <w:rPr>
                <w:rFonts w:ascii="Calibri" w:hAnsi="Calibri" w:cs="Arial"/>
                <w:sz w:val="14"/>
                <w:szCs w:val="14"/>
              </w:rPr>
              <w:t>Aspectos socioculturales y sociolingüísticos: convenciones sociales (saludos y despedidas: “</w:t>
            </w:r>
            <w:proofErr w:type="spellStart"/>
            <w:r w:rsidRPr="00E62E20">
              <w:rPr>
                <w:rFonts w:ascii="Calibri" w:hAnsi="Calibri" w:cs="Arial"/>
                <w:sz w:val="14"/>
                <w:szCs w:val="14"/>
              </w:rPr>
              <w:t>Hello</w:t>
            </w:r>
            <w:proofErr w:type="spellEnd"/>
            <w:r w:rsidRPr="00E62E20">
              <w:rPr>
                <w:rFonts w:ascii="Calibri" w:hAnsi="Calibri" w:cs="Arial"/>
                <w:sz w:val="14"/>
                <w:szCs w:val="14"/>
              </w:rPr>
              <w:t xml:space="preserve">”, “Good </w:t>
            </w:r>
            <w:proofErr w:type="spellStart"/>
            <w:r w:rsidRPr="00E62E20">
              <w:rPr>
                <w:rFonts w:ascii="Calibri" w:hAnsi="Calibri" w:cs="Arial"/>
                <w:sz w:val="14"/>
                <w:szCs w:val="14"/>
              </w:rPr>
              <w:t>bye</w:t>
            </w:r>
            <w:proofErr w:type="spellEnd"/>
            <w:r w:rsidRPr="00E62E20">
              <w:rPr>
                <w:rFonts w:ascii="Calibri" w:hAnsi="Calibri" w:cs="Arial"/>
                <w:sz w:val="14"/>
                <w:szCs w:val="14"/>
              </w:rPr>
              <w:t>”, “</w:t>
            </w:r>
            <w:proofErr w:type="gramStart"/>
            <w:r w:rsidRPr="00E62E20">
              <w:rPr>
                <w:rFonts w:ascii="Calibri" w:hAnsi="Calibri" w:cs="Arial"/>
                <w:sz w:val="14"/>
                <w:szCs w:val="14"/>
              </w:rPr>
              <w:t xml:space="preserve">Good  </w:t>
            </w:r>
            <w:proofErr w:type="spellStart"/>
            <w:r w:rsidRPr="00E62E20">
              <w:rPr>
                <w:rFonts w:ascii="Calibri" w:hAnsi="Calibri" w:cs="Arial"/>
                <w:sz w:val="14"/>
                <w:szCs w:val="14"/>
              </w:rPr>
              <w:t>Morning</w:t>
            </w:r>
            <w:proofErr w:type="spellEnd"/>
            <w:proofErr w:type="gramEnd"/>
            <w:r w:rsidRPr="00E62E20">
              <w:rPr>
                <w:rFonts w:ascii="Calibri" w:hAnsi="Calibri" w:cs="Arial"/>
                <w:sz w:val="14"/>
                <w:szCs w:val="14"/>
              </w:rPr>
              <w:t>”); normas de cortesía (</w:t>
            </w:r>
            <w:proofErr w:type="spellStart"/>
            <w:r w:rsidRPr="00E62E20">
              <w:rPr>
                <w:rFonts w:ascii="Calibri" w:hAnsi="Calibri" w:cs="Arial"/>
                <w:sz w:val="14"/>
                <w:szCs w:val="14"/>
              </w:rPr>
              <w:t>thankyou</w:t>
            </w:r>
            <w:proofErr w:type="spellEnd"/>
            <w:r w:rsidRPr="00E62E20">
              <w:rPr>
                <w:rFonts w:ascii="Calibri" w:hAnsi="Calibri" w:cs="Arial"/>
                <w:sz w:val="14"/>
                <w:szCs w:val="14"/>
              </w:rPr>
              <w:t xml:space="preserve">, </w:t>
            </w:r>
            <w:proofErr w:type="spellStart"/>
            <w:r w:rsidRPr="00E62E20">
              <w:rPr>
                <w:rFonts w:ascii="Calibri" w:hAnsi="Calibri" w:cs="Arial"/>
                <w:sz w:val="14"/>
                <w:szCs w:val="14"/>
              </w:rPr>
              <w:t>please</w:t>
            </w:r>
            <w:proofErr w:type="spellEnd"/>
            <w:r w:rsidRPr="00E62E20">
              <w:rPr>
                <w:rFonts w:ascii="Calibri" w:hAnsi="Calibri" w:cs="Arial"/>
                <w:sz w:val="14"/>
                <w:szCs w:val="14"/>
              </w:rPr>
              <w:t xml:space="preserve">); costumbres (celebraciones: Halloween, Christmas, </w:t>
            </w:r>
            <w:proofErr w:type="spellStart"/>
            <w:r w:rsidRPr="00E62E20">
              <w:rPr>
                <w:rFonts w:ascii="Calibri" w:hAnsi="Calibri" w:cs="Arial"/>
                <w:sz w:val="14"/>
                <w:szCs w:val="14"/>
              </w:rPr>
              <w:t>Easter</w:t>
            </w:r>
            <w:proofErr w:type="spellEnd"/>
            <w:r w:rsidRPr="00E62E20">
              <w:rPr>
                <w:rFonts w:ascii="Calibri" w:hAnsi="Calibri" w:cs="Arial"/>
                <w:sz w:val="14"/>
                <w:szCs w:val="14"/>
              </w:rPr>
              <w:t>), actitudes (interés y respeto por las particularidades de los países de habla inglesa).</w:t>
            </w:r>
          </w:p>
          <w:p w14:paraId="5848D2FE" w14:textId="77777777" w:rsidR="00E62E20" w:rsidRPr="00E62E20" w:rsidRDefault="00E62E20" w:rsidP="00E62E20">
            <w:pPr>
              <w:autoSpaceDE w:val="0"/>
              <w:autoSpaceDN w:val="0"/>
              <w:adjustRightInd w:val="0"/>
              <w:spacing w:after="0"/>
              <w:ind w:left="20" w:right="-20"/>
              <w:rPr>
                <w:rFonts w:ascii="Calibri" w:hAnsi="Calibri" w:cs="Arial"/>
                <w:sz w:val="14"/>
                <w:szCs w:val="14"/>
              </w:rPr>
            </w:pPr>
            <w:r w:rsidRPr="00E62E20">
              <w:rPr>
                <w:rFonts w:ascii="Calibri" w:hAnsi="Calibri" w:cs="Arial"/>
                <w:sz w:val="14"/>
                <w:szCs w:val="14"/>
              </w:rPr>
              <w:t>Funciones comunicativas:</w:t>
            </w:r>
          </w:p>
          <w:p w14:paraId="7CD34677" w14:textId="77777777" w:rsidR="00E62E20" w:rsidRPr="00E62E20" w:rsidRDefault="00E62E20" w:rsidP="00E62E20">
            <w:pPr>
              <w:autoSpaceDE w:val="0"/>
              <w:autoSpaceDN w:val="0"/>
              <w:adjustRightInd w:val="0"/>
              <w:spacing w:after="0"/>
              <w:ind w:left="175" w:right="-20"/>
              <w:rPr>
                <w:rFonts w:ascii="Calibri" w:hAnsi="Calibri" w:cs="Arial"/>
                <w:sz w:val="14"/>
                <w:szCs w:val="14"/>
              </w:rPr>
            </w:pPr>
            <w:r w:rsidRPr="00E62E20">
              <w:rPr>
                <w:rFonts w:ascii="Calibri" w:hAnsi="Calibri" w:cs="Arial"/>
                <w:sz w:val="14"/>
                <w:szCs w:val="14"/>
              </w:rPr>
              <w:t>Saludos y despedidas (“</w:t>
            </w:r>
            <w:proofErr w:type="spellStart"/>
            <w:r w:rsidRPr="00E62E20">
              <w:rPr>
                <w:rFonts w:ascii="Calibri" w:hAnsi="Calibri" w:cs="Arial"/>
                <w:sz w:val="14"/>
                <w:szCs w:val="14"/>
              </w:rPr>
              <w:t>Hello</w:t>
            </w:r>
            <w:proofErr w:type="spellEnd"/>
            <w:r w:rsidRPr="00E62E20">
              <w:rPr>
                <w:rFonts w:ascii="Calibri" w:hAnsi="Calibri" w:cs="Arial"/>
                <w:sz w:val="14"/>
                <w:szCs w:val="14"/>
              </w:rPr>
              <w:t xml:space="preserve">”, “Hi”, “Good </w:t>
            </w:r>
            <w:proofErr w:type="spellStart"/>
            <w:r w:rsidRPr="00E62E20">
              <w:rPr>
                <w:rFonts w:ascii="Calibri" w:hAnsi="Calibri" w:cs="Arial"/>
                <w:sz w:val="14"/>
                <w:szCs w:val="14"/>
              </w:rPr>
              <w:t>Bye</w:t>
            </w:r>
            <w:proofErr w:type="spellEnd"/>
            <w:r w:rsidRPr="00E62E20">
              <w:rPr>
                <w:rFonts w:ascii="Calibri" w:hAnsi="Calibri" w:cs="Arial"/>
                <w:sz w:val="14"/>
                <w:szCs w:val="14"/>
              </w:rPr>
              <w:t xml:space="preserve">”, “Good </w:t>
            </w:r>
            <w:proofErr w:type="spellStart"/>
            <w:r w:rsidRPr="00E62E20">
              <w:rPr>
                <w:rFonts w:ascii="Calibri" w:hAnsi="Calibri" w:cs="Arial"/>
                <w:sz w:val="14"/>
                <w:szCs w:val="14"/>
              </w:rPr>
              <w:t>Morning</w:t>
            </w:r>
            <w:proofErr w:type="spellEnd"/>
            <w:proofErr w:type="gramStart"/>
            <w:r w:rsidRPr="00E62E20">
              <w:rPr>
                <w:rFonts w:ascii="Calibri" w:hAnsi="Calibri" w:cs="Arial"/>
                <w:sz w:val="14"/>
                <w:szCs w:val="14"/>
              </w:rPr>
              <w:t>”,…</w:t>
            </w:r>
            <w:proofErr w:type="gramEnd"/>
            <w:r w:rsidRPr="00E62E20">
              <w:rPr>
                <w:rFonts w:ascii="Calibri" w:hAnsi="Calibri" w:cs="Arial"/>
                <w:sz w:val="14"/>
                <w:szCs w:val="14"/>
              </w:rPr>
              <w:t>) y presentaciones de uno mismo (“</w:t>
            </w:r>
            <w:proofErr w:type="spellStart"/>
            <w:r w:rsidRPr="00E62E20">
              <w:rPr>
                <w:rFonts w:ascii="Calibri" w:hAnsi="Calibri" w:cs="Arial"/>
                <w:sz w:val="14"/>
                <w:szCs w:val="14"/>
              </w:rPr>
              <w:t>Mynameis</w:t>
            </w:r>
            <w:proofErr w:type="spellEnd"/>
            <w:r w:rsidRPr="00E62E20">
              <w:rPr>
                <w:rFonts w:ascii="Calibri" w:hAnsi="Calibri" w:cs="Arial"/>
                <w:sz w:val="14"/>
                <w:szCs w:val="14"/>
              </w:rPr>
              <w:t>…”; “</w:t>
            </w:r>
            <w:proofErr w:type="spellStart"/>
            <w:r w:rsidRPr="00E62E20">
              <w:rPr>
                <w:rFonts w:ascii="Calibri" w:hAnsi="Calibri" w:cs="Arial"/>
                <w:sz w:val="14"/>
                <w:szCs w:val="14"/>
              </w:rPr>
              <w:t>I’m</w:t>
            </w:r>
            <w:proofErr w:type="spellEnd"/>
            <w:r w:rsidRPr="00E62E20">
              <w:rPr>
                <w:rFonts w:ascii="Calibri" w:hAnsi="Calibri" w:cs="Arial"/>
                <w:sz w:val="14"/>
                <w:szCs w:val="14"/>
              </w:rPr>
              <w:t>…”), agradecimientos (“</w:t>
            </w:r>
            <w:proofErr w:type="spellStart"/>
            <w:r w:rsidRPr="00E62E20">
              <w:rPr>
                <w:rFonts w:ascii="Calibri" w:hAnsi="Calibri" w:cs="Arial"/>
                <w:sz w:val="14"/>
                <w:szCs w:val="14"/>
              </w:rPr>
              <w:t>thankyou</w:t>
            </w:r>
            <w:proofErr w:type="spellEnd"/>
            <w:r w:rsidRPr="00E62E20">
              <w:rPr>
                <w:rFonts w:ascii="Calibri" w:hAnsi="Calibri" w:cs="Arial"/>
                <w:sz w:val="14"/>
                <w:szCs w:val="14"/>
              </w:rPr>
              <w:t>”); instrucciones propias del contexto de clase (</w:t>
            </w:r>
            <w:proofErr w:type="spellStart"/>
            <w:r w:rsidRPr="00E62E20">
              <w:rPr>
                <w:rFonts w:ascii="Calibri" w:hAnsi="Calibri" w:cs="Arial"/>
                <w:sz w:val="14"/>
                <w:szCs w:val="14"/>
              </w:rPr>
              <w:t>Sitdown</w:t>
            </w:r>
            <w:proofErr w:type="spellEnd"/>
            <w:r w:rsidRPr="00E62E20">
              <w:rPr>
                <w:rFonts w:ascii="Calibri" w:hAnsi="Calibri" w:cs="Arial"/>
                <w:sz w:val="14"/>
                <w:szCs w:val="14"/>
              </w:rPr>
              <w:t xml:space="preserve">, Look, </w:t>
            </w:r>
            <w:proofErr w:type="spellStart"/>
            <w:r w:rsidRPr="00E62E20">
              <w:rPr>
                <w:rFonts w:ascii="Calibri" w:hAnsi="Calibri" w:cs="Arial"/>
                <w:sz w:val="14"/>
                <w:szCs w:val="14"/>
              </w:rPr>
              <w:t>Circle</w:t>
            </w:r>
            <w:proofErr w:type="spellEnd"/>
            <w:r w:rsidRPr="00E62E20">
              <w:rPr>
                <w:rFonts w:ascii="Calibri" w:hAnsi="Calibri" w:cs="Arial"/>
                <w:sz w:val="14"/>
                <w:szCs w:val="14"/>
              </w:rPr>
              <w:t xml:space="preserve">, </w:t>
            </w:r>
            <w:proofErr w:type="spellStart"/>
            <w:r w:rsidRPr="00E62E20">
              <w:rPr>
                <w:rFonts w:ascii="Calibri" w:hAnsi="Calibri" w:cs="Arial"/>
                <w:sz w:val="14"/>
                <w:szCs w:val="14"/>
              </w:rPr>
              <w:t>Colour</w:t>
            </w:r>
            <w:proofErr w:type="spellEnd"/>
            <w:r w:rsidRPr="00E62E20">
              <w:rPr>
                <w:rFonts w:ascii="Calibri" w:hAnsi="Calibri" w:cs="Arial"/>
                <w:sz w:val="14"/>
                <w:szCs w:val="14"/>
              </w:rPr>
              <w:t>), invitaciones (Cumpleaños: “</w:t>
            </w:r>
            <w:proofErr w:type="spellStart"/>
            <w:r w:rsidRPr="00E62E20">
              <w:rPr>
                <w:rFonts w:ascii="Calibri" w:hAnsi="Calibri" w:cs="Arial"/>
                <w:sz w:val="14"/>
                <w:szCs w:val="14"/>
              </w:rPr>
              <w:t>To</w:t>
            </w:r>
            <w:proofErr w:type="spellEnd"/>
            <w:r w:rsidRPr="00E62E20">
              <w:rPr>
                <w:rFonts w:ascii="Calibri" w:hAnsi="Calibri" w:cs="Arial"/>
                <w:sz w:val="14"/>
                <w:szCs w:val="14"/>
              </w:rPr>
              <w:t>…</w:t>
            </w:r>
            <w:proofErr w:type="spellStart"/>
            <w:r w:rsidRPr="00E62E20">
              <w:rPr>
                <w:rFonts w:ascii="Calibri" w:hAnsi="Calibri" w:cs="Arial"/>
                <w:sz w:val="14"/>
                <w:szCs w:val="14"/>
              </w:rPr>
              <w:t>From</w:t>
            </w:r>
            <w:proofErr w:type="spellEnd"/>
            <w:r w:rsidRPr="00E62E20">
              <w:rPr>
                <w:rFonts w:ascii="Calibri" w:hAnsi="Calibri" w:cs="Arial"/>
                <w:sz w:val="14"/>
                <w:szCs w:val="14"/>
              </w:rPr>
              <w:t>…”).</w:t>
            </w:r>
          </w:p>
          <w:p w14:paraId="50434E86" w14:textId="77777777" w:rsidR="00E62E20" w:rsidRPr="00E62E20" w:rsidRDefault="00E62E20" w:rsidP="00E62E20">
            <w:pPr>
              <w:autoSpaceDE w:val="0"/>
              <w:autoSpaceDN w:val="0"/>
              <w:adjustRightInd w:val="0"/>
              <w:spacing w:after="0"/>
              <w:ind w:left="175" w:right="-20"/>
              <w:rPr>
                <w:rFonts w:ascii="Calibri" w:hAnsi="Calibri" w:cs="Arial"/>
                <w:sz w:val="14"/>
                <w:szCs w:val="14"/>
              </w:rPr>
            </w:pPr>
            <w:r w:rsidRPr="00E62E20">
              <w:rPr>
                <w:rFonts w:ascii="Calibri" w:hAnsi="Calibri" w:cs="Arial"/>
                <w:sz w:val="14"/>
                <w:szCs w:val="14"/>
              </w:rPr>
              <w:t>Expresión de la posesión (“</w:t>
            </w:r>
            <w:proofErr w:type="spellStart"/>
            <w:r w:rsidRPr="00E62E20">
              <w:rPr>
                <w:rFonts w:ascii="Calibri" w:hAnsi="Calibri" w:cs="Arial"/>
                <w:sz w:val="14"/>
                <w:szCs w:val="14"/>
              </w:rPr>
              <w:t>My</w:t>
            </w:r>
            <w:proofErr w:type="spellEnd"/>
            <w:r w:rsidRPr="00E62E20">
              <w:rPr>
                <w:rFonts w:ascii="Calibri" w:hAnsi="Calibri" w:cs="Arial"/>
                <w:sz w:val="14"/>
                <w:szCs w:val="14"/>
              </w:rPr>
              <w:t>…”; “</w:t>
            </w:r>
            <w:proofErr w:type="spellStart"/>
            <w:r w:rsidRPr="00E62E20">
              <w:rPr>
                <w:rFonts w:ascii="Calibri" w:hAnsi="Calibri" w:cs="Arial"/>
                <w:sz w:val="14"/>
                <w:szCs w:val="14"/>
              </w:rPr>
              <w:t>Thisismy</w:t>
            </w:r>
            <w:proofErr w:type="spellEnd"/>
            <w:r w:rsidRPr="00E62E20">
              <w:rPr>
                <w:rFonts w:ascii="Calibri" w:hAnsi="Calibri" w:cs="Arial"/>
                <w:sz w:val="14"/>
                <w:szCs w:val="14"/>
              </w:rPr>
              <w:t xml:space="preserve">…”; “I </w:t>
            </w:r>
            <w:proofErr w:type="spellStart"/>
            <w:r w:rsidRPr="00E62E20">
              <w:rPr>
                <w:rFonts w:ascii="Calibri" w:hAnsi="Calibri" w:cs="Arial"/>
                <w:sz w:val="14"/>
                <w:szCs w:val="14"/>
              </w:rPr>
              <w:t>havegot</w:t>
            </w:r>
            <w:proofErr w:type="spellEnd"/>
            <w:r w:rsidRPr="00E62E20">
              <w:rPr>
                <w:rFonts w:ascii="Calibri" w:hAnsi="Calibri" w:cs="Arial"/>
                <w:sz w:val="14"/>
                <w:szCs w:val="14"/>
              </w:rPr>
              <w:t>…”; “</w:t>
            </w:r>
            <w:proofErr w:type="spellStart"/>
            <w:r w:rsidRPr="00E62E20">
              <w:rPr>
                <w:rFonts w:ascii="Calibri" w:hAnsi="Calibri" w:cs="Arial"/>
                <w:sz w:val="14"/>
                <w:szCs w:val="14"/>
              </w:rPr>
              <w:t>Haveyougot</w:t>
            </w:r>
            <w:proofErr w:type="spellEnd"/>
            <w:r w:rsidRPr="00E62E20">
              <w:rPr>
                <w:rFonts w:ascii="Calibri" w:hAnsi="Calibri" w:cs="Arial"/>
                <w:sz w:val="14"/>
                <w:szCs w:val="14"/>
              </w:rPr>
              <w:t xml:space="preserve">…?”); Expresión del lugar donde están las cosas (in, </w:t>
            </w:r>
            <w:proofErr w:type="spellStart"/>
            <w:r w:rsidRPr="00E62E20">
              <w:rPr>
                <w:rFonts w:ascii="Calibri" w:hAnsi="Calibri" w:cs="Arial"/>
                <w:sz w:val="14"/>
                <w:szCs w:val="14"/>
              </w:rPr>
              <w:t>on</w:t>
            </w:r>
            <w:proofErr w:type="spellEnd"/>
            <w:r w:rsidRPr="00E62E20">
              <w:rPr>
                <w:rFonts w:ascii="Calibri" w:hAnsi="Calibri" w:cs="Arial"/>
                <w:sz w:val="14"/>
                <w:szCs w:val="14"/>
              </w:rPr>
              <w:t xml:space="preserve">, </w:t>
            </w:r>
            <w:proofErr w:type="spellStart"/>
            <w:r w:rsidRPr="00E62E20">
              <w:rPr>
                <w:rFonts w:ascii="Calibri" w:hAnsi="Calibri" w:cs="Arial"/>
                <w:sz w:val="14"/>
                <w:szCs w:val="14"/>
              </w:rPr>
              <w:t>here</w:t>
            </w:r>
            <w:proofErr w:type="spellEnd"/>
            <w:r w:rsidRPr="00E62E20">
              <w:rPr>
                <w:rFonts w:ascii="Calibri" w:hAnsi="Calibri" w:cs="Arial"/>
                <w:sz w:val="14"/>
                <w:szCs w:val="14"/>
              </w:rPr>
              <w:t xml:space="preserve">, </w:t>
            </w:r>
            <w:proofErr w:type="spellStart"/>
            <w:r w:rsidRPr="00E62E20">
              <w:rPr>
                <w:rFonts w:ascii="Calibri" w:hAnsi="Calibri" w:cs="Arial"/>
                <w:sz w:val="14"/>
                <w:szCs w:val="14"/>
              </w:rPr>
              <w:t>there</w:t>
            </w:r>
            <w:proofErr w:type="spellEnd"/>
            <w:r w:rsidRPr="00E62E20">
              <w:rPr>
                <w:rFonts w:ascii="Calibri" w:hAnsi="Calibri" w:cs="Arial"/>
                <w:sz w:val="14"/>
                <w:szCs w:val="14"/>
              </w:rPr>
              <w:t xml:space="preserve">) o dirección de movimiento (Up, </w:t>
            </w:r>
            <w:proofErr w:type="spellStart"/>
            <w:r w:rsidRPr="00E62E20">
              <w:rPr>
                <w:rFonts w:ascii="Calibri" w:hAnsi="Calibri" w:cs="Arial"/>
                <w:sz w:val="14"/>
                <w:szCs w:val="14"/>
              </w:rPr>
              <w:t>down</w:t>
            </w:r>
            <w:proofErr w:type="spellEnd"/>
            <w:r w:rsidRPr="00E62E20">
              <w:rPr>
                <w:rFonts w:ascii="Calibri" w:hAnsi="Calibri" w:cs="Arial"/>
                <w:sz w:val="14"/>
                <w:szCs w:val="14"/>
              </w:rPr>
              <w:t>); Expresión de la hora (</w:t>
            </w:r>
            <w:proofErr w:type="spellStart"/>
            <w:r w:rsidRPr="00E62E20">
              <w:rPr>
                <w:rFonts w:ascii="Calibri" w:hAnsi="Calibri" w:cs="Arial"/>
                <w:sz w:val="14"/>
                <w:szCs w:val="14"/>
              </w:rPr>
              <w:t>morning</w:t>
            </w:r>
            <w:proofErr w:type="spellEnd"/>
            <w:r w:rsidRPr="00E62E20">
              <w:rPr>
                <w:rFonts w:ascii="Calibri" w:hAnsi="Calibri" w:cs="Arial"/>
                <w:sz w:val="14"/>
                <w:szCs w:val="14"/>
              </w:rPr>
              <w:t xml:space="preserve">, </w:t>
            </w:r>
            <w:proofErr w:type="spellStart"/>
            <w:r w:rsidRPr="00E62E20">
              <w:rPr>
                <w:rFonts w:ascii="Calibri" w:hAnsi="Calibri" w:cs="Arial"/>
                <w:sz w:val="14"/>
                <w:szCs w:val="14"/>
              </w:rPr>
              <w:t>afternoon</w:t>
            </w:r>
            <w:proofErr w:type="spellEnd"/>
            <w:r w:rsidRPr="00E62E20">
              <w:rPr>
                <w:rFonts w:ascii="Calibri" w:hAnsi="Calibri" w:cs="Arial"/>
                <w:sz w:val="14"/>
                <w:szCs w:val="14"/>
              </w:rPr>
              <w:t xml:space="preserve">); Expresión de la capacidad (“I can </w:t>
            </w:r>
            <w:proofErr w:type="spellStart"/>
            <w:r w:rsidRPr="00E62E20">
              <w:rPr>
                <w:rFonts w:ascii="Calibri" w:hAnsi="Calibri" w:cs="Arial"/>
                <w:sz w:val="14"/>
                <w:szCs w:val="14"/>
              </w:rPr>
              <w:t>see</w:t>
            </w:r>
            <w:proofErr w:type="spellEnd"/>
            <w:r w:rsidRPr="00E62E20">
              <w:rPr>
                <w:rFonts w:ascii="Calibri" w:hAnsi="Calibri" w:cs="Arial"/>
                <w:sz w:val="14"/>
                <w:szCs w:val="14"/>
              </w:rPr>
              <w:t>…”); Expresión del gusto (“</w:t>
            </w:r>
            <w:proofErr w:type="spellStart"/>
            <w:r w:rsidRPr="00E62E20">
              <w:rPr>
                <w:rFonts w:ascii="Calibri" w:hAnsi="Calibri" w:cs="Arial"/>
                <w:sz w:val="14"/>
                <w:szCs w:val="14"/>
              </w:rPr>
              <w:t>Like</w:t>
            </w:r>
            <w:proofErr w:type="spellEnd"/>
            <w:r w:rsidRPr="00E62E20">
              <w:rPr>
                <w:rFonts w:ascii="Calibri" w:hAnsi="Calibri" w:cs="Arial"/>
                <w:sz w:val="14"/>
                <w:szCs w:val="14"/>
              </w:rPr>
              <w:t>/</w:t>
            </w:r>
            <w:proofErr w:type="spellStart"/>
            <w:r w:rsidRPr="00E62E20">
              <w:rPr>
                <w:rFonts w:ascii="Calibri" w:hAnsi="Calibri" w:cs="Arial"/>
                <w:sz w:val="14"/>
                <w:szCs w:val="14"/>
              </w:rPr>
              <w:t>Don'tlike</w:t>
            </w:r>
            <w:proofErr w:type="spellEnd"/>
            <w:r w:rsidRPr="00E62E20">
              <w:rPr>
                <w:rFonts w:ascii="Calibri" w:hAnsi="Calibri" w:cs="Arial"/>
                <w:sz w:val="14"/>
                <w:szCs w:val="14"/>
              </w:rPr>
              <w:t>); Expresión de sentimiento (</w:t>
            </w:r>
            <w:proofErr w:type="spellStart"/>
            <w:r w:rsidRPr="00E62E20">
              <w:rPr>
                <w:rFonts w:ascii="Calibri" w:hAnsi="Calibri" w:cs="Arial"/>
                <w:sz w:val="14"/>
                <w:szCs w:val="14"/>
              </w:rPr>
              <w:t>I’mhappy</w:t>
            </w:r>
            <w:proofErr w:type="spellEnd"/>
            <w:r w:rsidRPr="00E62E20">
              <w:rPr>
                <w:rFonts w:ascii="Calibri" w:hAnsi="Calibri" w:cs="Arial"/>
                <w:sz w:val="14"/>
                <w:szCs w:val="14"/>
              </w:rPr>
              <w:t xml:space="preserve">; </w:t>
            </w:r>
            <w:proofErr w:type="spellStart"/>
            <w:r w:rsidRPr="00E62E20">
              <w:rPr>
                <w:rFonts w:ascii="Calibri" w:hAnsi="Calibri" w:cs="Arial"/>
                <w:sz w:val="14"/>
                <w:szCs w:val="14"/>
              </w:rPr>
              <w:t>sad</w:t>
            </w:r>
            <w:proofErr w:type="spellEnd"/>
            <w:r w:rsidRPr="00E62E20">
              <w:rPr>
                <w:rFonts w:ascii="Calibri" w:hAnsi="Calibri" w:cs="Arial"/>
                <w:sz w:val="14"/>
                <w:szCs w:val="14"/>
              </w:rPr>
              <w:t xml:space="preserve">; </w:t>
            </w:r>
            <w:proofErr w:type="spellStart"/>
            <w:r w:rsidRPr="00E62E20">
              <w:rPr>
                <w:rFonts w:ascii="Calibri" w:hAnsi="Calibri" w:cs="Arial"/>
                <w:sz w:val="14"/>
                <w:szCs w:val="14"/>
              </w:rPr>
              <w:t>scared</w:t>
            </w:r>
            <w:proofErr w:type="spellEnd"/>
            <w:r w:rsidRPr="00E62E20">
              <w:rPr>
                <w:rFonts w:ascii="Calibri" w:hAnsi="Calibri" w:cs="Arial"/>
                <w:sz w:val="14"/>
                <w:szCs w:val="14"/>
              </w:rPr>
              <w:t>)</w:t>
            </w:r>
          </w:p>
          <w:p w14:paraId="412837EE" w14:textId="77777777" w:rsidR="00E62E20" w:rsidRPr="00E62E20" w:rsidRDefault="00E62E20" w:rsidP="00E62E20">
            <w:pPr>
              <w:autoSpaceDE w:val="0"/>
              <w:autoSpaceDN w:val="0"/>
              <w:adjustRightInd w:val="0"/>
              <w:spacing w:after="0"/>
              <w:ind w:left="317" w:right="-20" w:hanging="142"/>
              <w:rPr>
                <w:rFonts w:ascii="Calibri" w:hAnsi="Calibri" w:cs="Arial"/>
                <w:sz w:val="14"/>
                <w:szCs w:val="14"/>
              </w:rPr>
            </w:pPr>
            <w:r w:rsidRPr="00E62E20">
              <w:rPr>
                <w:rFonts w:ascii="Calibri" w:hAnsi="Calibri" w:cs="Arial"/>
                <w:sz w:val="14"/>
                <w:szCs w:val="14"/>
              </w:rPr>
              <w:t xml:space="preserve">Descripción de personas, animales y objetos (I am…; </w:t>
            </w:r>
            <w:proofErr w:type="spellStart"/>
            <w:r w:rsidRPr="00E62E20">
              <w:rPr>
                <w:rFonts w:ascii="Calibri" w:hAnsi="Calibri" w:cs="Arial"/>
                <w:sz w:val="14"/>
                <w:szCs w:val="14"/>
              </w:rPr>
              <w:t>Mycatis</w:t>
            </w:r>
            <w:proofErr w:type="spellEnd"/>
            <w:r w:rsidRPr="00E62E20">
              <w:rPr>
                <w:rFonts w:ascii="Calibri" w:hAnsi="Calibri" w:cs="Arial"/>
                <w:sz w:val="14"/>
                <w:szCs w:val="14"/>
              </w:rPr>
              <w:t>…)</w:t>
            </w:r>
          </w:p>
          <w:p w14:paraId="3EF689B7" w14:textId="77777777" w:rsidR="00E62E20" w:rsidRPr="00E62E20" w:rsidRDefault="00E62E20" w:rsidP="00E62E20">
            <w:pPr>
              <w:autoSpaceDE w:val="0"/>
              <w:autoSpaceDN w:val="0"/>
              <w:adjustRightInd w:val="0"/>
              <w:spacing w:after="0"/>
              <w:ind w:left="317" w:right="-20" w:hanging="142"/>
              <w:rPr>
                <w:rFonts w:ascii="Calibri" w:hAnsi="Calibri" w:cs="Arial"/>
                <w:sz w:val="14"/>
                <w:szCs w:val="14"/>
                <w:lang w:val="en-GB"/>
              </w:rPr>
            </w:pPr>
            <w:proofErr w:type="spellStart"/>
            <w:r w:rsidRPr="00E62E20">
              <w:rPr>
                <w:rFonts w:ascii="Calibri" w:hAnsi="Calibri" w:cs="Arial"/>
                <w:sz w:val="14"/>
                <w:szCs w:val="14"/>
                <w:lang w:val="en-GB"/>
              </w:rPr>
              <w:t>Petición</w:t>
            </w:r>
            <w:proofErr w:type="spellEnd"/>
            <w:r w:rsidRPr="00E62E20">
              <w:rPr>
                <w:rFonts w:ascii="Calibri" w:hAnsi="Calibri" w:cs="Arial"/>
                <w:sz w:val="14"/>
                <w:szCs w:val="14"/>
                <w:lang w:val="en-GB"/>
              </w:rPr>
              <w:t xml:space="preserve"> y </w:t>
            </w:r>
            <w:proofErr w:type="spellStart"/>
            <w:r w:rsidRPr="00E62E20">
              <w:rPr>
                <w:rFonts w:ascii="Calibri" w:hAnsi="Calibri" w:cs="Arial"/>
                <w:sz w:val="14"/>
                <w:szCs w:val="14"/>
                <w:lang w:val="en-GB"/>
              </w:rPr>
              <w:t>ofrecimiento</w:t>
            </w:r>
            <w:proofErr w:type="spellEnd"/>
            <w:r w:rsidRPr="00E62E20">
              <w:rPr>
                <w:rFonts w:ascii="Calibri" w:hAnsi="Calibri" w:cs="Arial"/>
                <w:sz w:val="14"/>
                <w:szCs w:val="14"/>
                <w:lang w:val="en-GB"/>
              </w:rPr>
              <w:t xml:space="preserve"> de </w:t>
            </w:r>
            <w:proofErr w:type="spellStart"/>
            <w:r w:rsidRPr="00E62E20">
              <w:rPr>
                <w:rFonts w:ascii="Calibri" w:hAnsi="Calibri" w:cs="Arial"/>
                <w:sz w:val="14"/>
                <w:szCs w:val="14"/>
                <w:lang w:val="en-GB"/>
              </w:rPr>
              <w:t>ayuda</w:t>
            </w:r>
            <w:proofErr w:type="spellEnd"/>
            <w:r w:rsidRPr="00E62E20">
              <w:rPr>
                <w:rFonts w:ascii="Calibri" w:hAnsi="Calibri" w:cs="Arial"/>
                <w:sz w:val="14"/>
                <w:szCs w:val="14"/>
                <w:lang w:val="en-GB"/>
              </w:rPr>
              <w:t xml:space="preserve"> (“Can I help you?”; “Do you need help?”), de </w:t>
            </w:r>
            <w:proofErr w:type="spellStart"/>
            <w:r w:rsidRPr="00E62E20">
              <w:rPr>
                <w:rFonts w:ascii="Calibri" w:hAnsi="Calibri" w:cs="Arial"/>
                <w:sz w:val="14"/>
                <w:szCs w:val="14"/>
                <w:lang w:val="en-GB"/>
              </w:rPr>
              <w:t>información</w:t>
            </w:r>
            <w:proofErr w:type="spellEnd"/>
            <w:r w:rsidRPr="00E62E20">
              <w:rPr>
                <w:rFonts w:ascii="Calibri" w:hAnsi="Calibri" w:cs="Arial"/>
                <w:sz w:val="14"/>
                <w:szCs w:val="14"/>
                <w:lang w:val="en-GB"/>
              </w:rPr>
              <w:t xml:space="preserve"> (“What’s your name?”, “How old are you?”), de </w:t>
            </w:r>
            <w:proofErr w:type="spellStart"/>
            <w:r w:rsidRPr="00E62E20">
              <w:rPr>
                <w:rFonts w:ascii="Calibri" w:hAnsi="Calibri" w:cs="Arial"/>
                <w:sz w:val="14"/>
                <w:szCs w:val="14"/>
                <w:lang w:val="en-GB"/>
              </w:rPr>
              <w:t>objetos</w:t>
            </w:r>
            <w:proofErr w:type="spellEnd"/>
            <w:r w:rsidRPr="00E62E20">
              <w:rPr>
                <w:rFonts w:ascii="Calibri" w:hAnsi="Calibri" w:cs="Arial"/>
                <w:sz w:val="14"/>
                <w:szCs w:val="14"/>
                <w:lang w:val="en-GB"/>
              </w:rPr>
              <w:t xml:space="preserve"> (“Can I have a pencil, please?”, de </w:t>
            </w:r>
            <w:proofErr w:type="spellStart"/>
            <w:r w:rsidRPr="00E62E20">
              <w:rPr>
                <w:rFonts w:ascii="Calibri" w:hAnsi="Calibri" w:cs="Arial"/>
                <w:sz w:val="14"/>
                <w:szCs w:val="14"/>
                <w:lang w:val="en-GB"/>
              </w:rPr>
              <w:t>permiso</w:t>
            </w:r>
            <w:proofErr w:type="spellEnd"/>
            <w:r w:rsidRPr="00E62E20">
              <w:rPr>
                <w:rFonts w:ascii="Calibri" w:hAnsi="Calibri" w:cs="Arial"/>
                <w:sz w:val="14"/>
                <w:szCs w:val="14"/>
                <w:lang w:val="en-GB"/>
              </w:rPr>
              <w:t xml:space="preserve"> (“Can I go to the toilet, please?”).</w:t>
            </w:r>
          </w:p>
          <w:p w14:paraId="130E0CAC" w14:textId="77777777" w:rsidR="00E62E20" w:rsidRPr="00E62E20" w:rsidRDefault="00E62E20" w:rsidP="00E62E20">
            <w:pPr>
              <w:tabs>
                <w:tab w:val="left" w:pos="14809"/>
              </w:tabs>
              <w:autoSpaceDE w:val="0"/>
              <w:autoSpaceDN w:val="0"/>
              <w:adjustRightInd w:val="0"/>
              <w:spacing w:after="0"/>
              <w:jc w:val="both"/>
              <w:rPr>
                <w:rFonts w:ascii="Calibri" w:hAnsi="Calibri" w:cs="Arial"/>
                <w:sz w:val="14"/>
                <w:szCs w:val="14"/>
              </w:rPr>
            </w:pPr>
            <w:r w:rsidRPr="00E62E20">
              <w:rPr>
                <w:rFonts w:ascii="Calibri" w:hAnsi="Calibri" w:cs="Arial"/>
                <w:sz w:val="14"/>
                <w:szCs w:val="14"/>
              </w:rPr>
              <w:t>Estructuras sintáctico-discursivas: Afirmación. Negación. Interrogación. Información personal. Expresión de ubicación de las cosas (“</w:t>
            </w:r>
            <w:proofErr w:type="spellStart"/>
            <w:r w:rsidRPr="00E62E20">
              <w:rPr>
                <w:rFonts w:ascii="Calibri" w:hAnsi="Calibri" w:cs="Arial"/>
                <w:sz w:val="14"/>
                <w:szCs w:val="14"/>
              </w:rPr>
              <w:t>to</w:t>
            </w:r>
            <w:proofErr w:type="spellEnd"/>
            <w:r w:rsidRPr="00E62E20">
              <w:rPr>
                <w:rFonts w:ascii="Calibri" w:hAnsi="Calibri" w:cs="Arial"/>
                <w:sz w:val="14"/>
                <w:szCs w:val="14"/>
              </w:rPr>
              <w:t xml:space="preserve"> be + preposiciones”; “</w:t>
            </w:r>
            <w:proofErr w:type="spellStart"/>
            <w:r w:rsidRPr="00E62E20">
              <w:rPr>
                <w:rFonts w:ascii="Calibri" w:hAnsi="Calibri" w:cs="Arial"/>
                <w:sz w:val="14"/>
                <w:szCs w:val="14"/>
              </w:rPr>
              <w:t>Where</w:t>
            </w:r>
            <w:proofErr w:type="spellEnd"/>
            <w:r w:rsidRPr="00E62E20">
              <w:rPr>
                <w:rFonts w:ascii="Calibri" w:hAnsi="Calibri" w:cs="Arial"/>
                <w:sz w:val="14"/>
                <w:szCs w:val="14"/>
              </w:rPr>
              <w:t>…?”</w:t>
            </w:r>
            <w:proofErr w:type="gramStart"/>
            <w:r w:rsidRPr="00E62E20">
              <w:rPr>
                <w:rFonts w:ascii="Calibri" w:hAnsi="Calibri" w:cs="Arial"/>
                <w:sz w:val="14"/>
                <w:szCs w:val="14"/>
              </w:rPr>
              <w:t>);  Expresión</w:t>
            </w:r>
            <w:proofErr w:type="gramEnd"/>
            <w:r w:rsidRPr="00E62E20">
              <w:rPr>
                <w:rFonts w:ascii="Calibri" w:hAnsi="Calibri" w:cs="Arial"/>
                <w:sz w:val="14"/>
                <w:szCs w:val="14"/>
              </w:rPr>
              <w:t xml:space="preserve"> del gusto (“</w:t>
            </w:r>
            <w:proofErr w:type="spellStart"/>
            <w:r w:rsidRPr="00E62E20">
              <w:rPr>
                <w:rFonts w:ascii="Calibri" w:hAnsi="Calibri" w:cs="Arial"/>
                <w:sz w:val="14"/>
                <w:szCs w:val="14"/>
              </w:rPr>
              <w:t>Tolike</w:t>
            </w:r>
            <w:proofErr w:type="spellEnd"/>
            <w:r w:rsidRPr="00E62E20">
              <w:rPr>
                <w:rFonts w:ascii="Calibri" w:hAnsi="Calibri" w:cs="Arial"/>
                <w:sz w:val="14"/>
                <w:szCs w:val="14"/>
              </w:rPr>
              <w:t xml:space="preserve">” en afirmativo, negativo, interrogativo “Do </w:t>
            </w:r>
            <w:proofErr w:type="spellStart"/>
            <w:r w:rsidRPr="00E62E20">
              <w:rPr>
                <w:rFonts w:ascii="Calibri" w:hAnsi="Calibri" w:cs="Arial"/>
                <w:sz w:val="14"/>
                <w:szCs w:val="14"/>
              </w:rPr>
              <w:t>youlike</w:t>
            </w:r>
            <w:proofErr w:type="spellEnd"/>
            <w:r w:rsidRPr="00E62E20">
              <w:rPr>
                <w:rFonts w:ascii="Calibri" w:hAnsi="Calibri" w:cs="Arial"/>
                <w:sz w:val="14"/>
                <w:szCs w:val="14"/>
              </w:rPr>
              <w:t xml:space="preserve">?”) </w:t>
            </w:r>
          </w:p>
          <w:p w14:paraId="1D08D823" w14:textId="77777777" w:rsidR="00E62E20" w:rsidRPr="00E62E20" w:rsidRDefault="00E62E20" w:rsidP="00E62E20">
            <w:pPr>
              <w:autoSpaceDE w:val="0"/>
              <w:autoSpaceDN w:val="0"/>
              <w:adjustRightInd w:val="0"/>
              <w:spacing w:after="0"/>
              <w:ind w:right="-25"/>
              <w:jc w:val="both"/>
              <w:rPr>
                <w:rFonts w:ascii="Calibri" w:hAnsi="Calibri" w:cs="Arial"/>
                <w:sz w:val="14"/>
                <w:szCs w:val="14"/>
              </w:rPr>
            </w:pPr>
            <w:r w:rsidRPr="00E62E20">
              <w:rPr>
                <w:rFonts w:ascii="Calibri" w:hAnsi="Calibri" w:cs="Arial"/>
                <w:sz w:val="14"/>
                <w:szCs w:val="14"/>
              </w:rPr>
              <w:t xml:space="preserve">Léxico oral de alta frecuencia (recepción) relativo a identificación personal; colores, números, comidas, bebidas, juguetes, material escolar, partes del cuerpo, animales, días de la semana, ropa. </w:t>
            </w:r>
          </w:p>
          <w:p w14:paraId="77586C49" w14:textId="77777777" w:rsidR="00E62E20" w:rsidRPr="00E62E20" w:rsidRDefault="00E62E20" w:rsidP="00E62E20">
            <w:pPr>
              <w:tabs>
                <w:tab w:val="left" w:pos="14809"/>
              </w:tabs>
              <w:autoSpaceDE w:val="0"/>
              <w:autoSpaceDN w:val="0"/>
              <w:adjustRightInd w:val="0"/>
              <w:spacing w:after="0" w:line="266" w:lineRule="atLeast"/>
              <w:ind w:left="20"/>
              <w:jc w:val="both"/>
              <w:rPr>
                <w:rFonts w:ascii="Calibri" w:hAnsi="Calibri" w:cs="Arial"/>
                <w:strike/>
                <w:sz w:val="16"/>
                <w:szCs w:val="16"/>
              </w:rPr>
            </w:pPr>
            <w:r w:rsidRPr="00E62E20">
              <w:rPr>
                <w:rFonts w:ascii="Calibri" w:hAnsi="Calibri" w:cs="Arial"/>
                <w:sz w:val="14"/>
                <w:szCs w:val="14"/>
              </w:rPr>
              <w:t>Patrones gráficos y convenciones ortográficas. Identificación de los signos ortográficos básicos (Punto, coma, comillas, exclamación, interrogación…).</w:t>
            </w:r>
          </w:p>
        </w:tc>
        <w:tc>
          <w:tcPr>
            <w:tcW w:w="5405" w:type="dxa"/>
            <w:gridSpan w:val="8"/>
          </w:tcPr>
          <w:p w14:paraId="163F27DB" w14:textId="77777777" w:rsidR="00E62E20" w:rsidRPr="00E62E20" w:rsidRDefault="00E62E20" w:rsidP="00E62E20">
            <w:pPr>
              <w:spacing w:before="60" w:after="0"/>
              <w:jc w:val="center"/>
              <w:rPr>
                <w:rFonts w:ascii="Calibri" w:hAnsi="Calibri" w:cs="Arial"/>
                <w:b/>
              </w:rPr>
            </w:pPr>
          </w:p>
          <w:p w14:paraId="0FE8AF70" w14:textId="77777777" w:rsidR="00E62E20" w:rsidRPr="00E62E20" w:rsidRDefault="00E62E20" w:rsidP="00E62E20">
            <w:pPr>
              <w:spacing w:before="60" w:after="0"/>
              <w:jc w:val="center"/>
              <w:rPr>
                <w:rFonts w:ascii="Calibri" w:hAnsi="Calibri" w:cs="Arial"/>
                <w:b/>
              </w:rPr>
            </w:pPr>
          </w:p>
          <w:p w14:paraId="6C9F1BF9" w14:textId="77777777" w:rsidR="00E62E20" w:rsidRPr="00E62E20" w:rsidRDefault="00E62E20" w:rsidP="00E62E20">
            <w:pPr>
              <w:spacing w:before="60" w:after="0"/>
              <w:jc w:val="center"/>
              <w:rPr>
                <w:rFonts w:ascii="Calibri" w:hAnsi="Calibri" w:cs="Arial"/>
                <w:b/>
              </w:rPr>
            </w:pPr>
          </w:p>
          <w:p w14:paraId="2F0119D1" w14:textId="77777777" w:rsidR="00E62E20" w:rsidRPr="00E62E20" w:rsidRDefault="00E62E20" w:rsidP="00E62E20">
            <w:pPr>
              <w:spacing w:before="60" w:after="0"/>
              <w:jc w:val="center"/>
              <w:rPr>
                <w:rFonts w:ascii="Calibri" w:hAnsi="Calibri" w:cs="Arial"/>
                <w:b/>
              </w:rPr>
            </w:pPr>
          </w:p>
          <w:p w14:paraId="5848323A" w14:textId="77777777" w:rsidR="00E62E20" w:rsidRPr="00E62E20" w:rsidRDefault="00E62E20" w:rsidP="00E62E20">
            <w:pPr>
              <w:spacing w:before="60" w:after="0"/>
              <w:jc w:val="center"/>
              <w:rPr>
                <w:rFonts w:ascii="Calibri" w:hAnsi="Calibri" w:cs="Arial"/>
                <w:b/>
              </w:rPr>
            </w:pPr>
          </w:p>
          <w:p w14:paraId="64BBC9F6" w14:textId="77777777" w:rsidR="00E62E20" w:rsidRPr="00E62E20" w:rsidRDefault="00E62E20" w:rsidP="00E62E20">
            <w:pPr>
              <w:spacing w:before="60" w:after="0"/>
              <w:jc w:val="center"/>
              <w:rPr>
                <w:rFonts w:ascii="Calibri" w:hAnsi="Calibri" w:cs="Arial"/>
                <w:b/>
              </w:rPr>
            </w:pPr>
          </w:p>
          <w:p w14:paraId="133FDBFB" w14:textId="77777777" w:rsidR="00E62E20" w:rsidRPr="00E62E20" w:rsidRDefault="00E62E20" w:rsidP="00E62E20">
            <w:pPr>
              <w:spacing w:before="60" w:after="0"/>
              <w:jc w:val="center"/>
              <w:rPr>
                <w:rFonts w:ascii="Calibri" w:hAnsi="Calibri" w:cs="Arial"/>
                <w:b/>
              </w:rPr>
            </w:pPr>
          </w:p>
          <w:p w14:paraId="13E6D818" w14:textId="77777777" w:rsidR="00E62E20" w:rsidRPr="00E62E20" w:rsidRDefault="00E62E20" w:rsidP="00E62E20">
            <w:pPr>
              <w:spacing w:before="60" w:after="0"/>
              <w:jc w:val="center"/>
              <w:rPr>
                <w:rFonts w:ascii="Calibri" w:hAnsi="Calibri" w:cs="Arial"/>
                <w:b/>
              </w:rPr>
            </w:pPr>
            <w:r w:rsidRPr="00E62E20">
              <w:rPr>
                <w:rFonts w:ascii="Calibri" w:hAnsi="Calibri" w:cs="Arial"/>
                <w:b/>
              </w:rPr>
              <w:t>TEMPORALIZACIÓN</w:t>
            </w:r>
          </w:p>
        </w:tc>
      </w:tr>
      <w:tr w:rsidR="00E62E20" w:rsidRPr="00E62E20" w14:paraId="50F14D2D" w14:textId="77777777" w:rsidTr="00820506">
        <w:trPr>
          <w:trHeight w:val="193"/>
          <w:jc w:val="center"/>
        </w:trPr>
        <w:tc>
          <w:tcPr>
            <w:tcW w:w="3712" w:type="dxa"/>
            <w:vMerge w:val="restart"/>
            <w:vAlign w:val="center"/>
          </w:tcPr>
          <w:p w14:paraId="1389269C"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CRITERIOS DE EVALUACIÓN</w:t>
            </w:r>
          </w:p>
        </w:tc>
        <w:tc>
          <w:tcPr>
            <w:tcW w:w="713" w:type="dxa"/>
            <w:vMerge w:val="restart"/>
            <w:vAlign w:val="center"/>
          </w:tcPr>
          <w:p w14:paraId="0F9AFD6D" w14:textId="77777777" w:rsidR="00E62E20" w:rsidRPr="00E62E20" w:rsidRDefault="00E62E20" w:rsidP="00E62E20">
            <w:pPr>
              <w:spacing w:before="60" w:after="60"/>
              <w:jc w:val="center"/>
              <w:rPr>
                <w:rFonts w:ascii="Calibri" w:hAnsi="Calibri" w:cs="Arial"/>
                <w:b/>
                <w:sz w:val="10"/>
                <w:szCs w:val="10"/>
              </w:rPr>
            </w:pPr>
            <w:r w:rsidRPr="00E62E20">
              <w:rPr>
                <w:rFonts w:ascii="Calibri" w:hAnsi="Calibri" w:cs="Arial"/>
                <w:b/>
                <w:sz w:val="10"/>
                <w:szCs w:val="10"/>
              </w:rPr>
              <w:t>C.  CLAVE</w:t>
            </w:r>
          </w:p>
        </w:tc>
        <w:tc>
          <w:tcPr>
            <w:tcW w:w="4858" w:type="dxa"/>
            <w:vMerge w:val="restart"/>
            <w:vAlign w:val="center"/>
          </w:tcPr>
          <w:p w14:paraId="47F8EE67"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ESTÁNDARES DE APRENDIZAJE</w:t>
            </w:r>
          </w:p>
        </w:tc>
        <w:tc>
          <w:tcPr>
            <w:tcW w:w="720" w:type="dxa"/>
            <w:vMerge w:val="restart"/>
            <w:vAlign w:val="center"/>
          </w:tcPr>
          <w:p w14:paraId="33DEBAEA" w14:textId="77777777" w:rsidR="00E62E20" w:rsidRPr="00E62E20" w:rsidRDefault="00E62E20" w:rsidP="00E62E20">
            <w:pPr>
              <w:spacing w:before="60" w:after="60"/>
              <w:jc w:val="center"/>
              <w:rPr>
                <w:rFonts w:ascii="Calibri" w:hAnsi="Calibri" w:cs="Arial"/>
                <w:b/>
                <w:sz w:val="10"/>
                <w:szCs w:val="10"/>
              </w:rPr>
            </w:pPr>
            <w:r w:rsidRPr="00E62E20">
              <w:rPr>
                <w:rFonts w:ascii="Calibri" w:hAnsi="Calibri" w:cs="Arial"/>
                <w:b/>
                <w:sz w:val="10"/>
                <w:szCs w:val="10"/>
              </w:rPr>
              <w:t>C.  CLAVE</w:t>
            </w:r>
          </w:p>
        </w:tc>
        <w:tc>
          <w:tcPr>
            <w:tcW w:w="2325" w:type="dxa"/>
            <w:gridSpan w:val="3"/>
            <w:vAlign w:val="center"/>
          </w:tcPr>
          <w:p w14:paraId="02B56027"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T1</w:t>
            </w:r>
          </w:p>
        </w:tc>
        <w:tc>
          <w:tcPr>
            <w:tcW w:w="1537" w:type="dxa"/>
            <w:gridSpan w:val="2"/>
            <w:shd w:val="clear" w:color="auto" w:fill="E7E6E6" w:themeFill="background2"/>
            <w:vAlign w:val="center"/>
          </w:tcPr>
          <w:p w14:paraId="0336740A"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T2</w:t>
            </w:r>
          </w:p>
        </w:tc>
        <w:tc>
          <w:tcPr>
            <w:tcW w:w="1543" w:type="dxa"/>
            <w:gridSpan w:val="3"/>
            <w:vAlign w:val="center"/>
          </w:tcPr>
          <w:p w14:paraId="5B0E5C21"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T3</w:t>
            </w:r>
          </w:p>
        </w:tc>
      </w:tr>
      <w:tr w:rsidR="00E62E20" w:rsidRPr="00E62E20" w14:paraId="46565B04" w14:textId="77777777" w:rsidTr="00820506">
        <w:trPr>
          <w:trHeight w:val="315"/>
          <w:jc w:val="center"/>
        </w:trPr>
        <w:tc>
          <w:tcPr>
            <w:tcW w:w="3712" w:type="dxa"/>
            <w:vMerge/>
            <w:vAlign w:val="center"/>
          </w:tcPr>
          <w:p w14:paraId="542A9ED3" w14:textId="77777777" w:rsidR="00E62E20" w:rsidRPr="00E62E20" w:rsidRDefault="00E62E20" w:rsidP="00E62E20">
            <w:pPr>
              <w:spacing w:before="60" w:after="60"/>
              <w:jc w:val="center"/>
              <w:rPr>
                <w:rFonts w:ascii="Calibri" w:hAnsi="Calibri" w:cs="Arial"/>
                <w:b/>
                <w:sz w:val="16"/>
                <w:szCs w:val="16"/>
              </w:rPr>
            </w:pPr>
          </w:p>
        </w:tc>
        <w:tc>
          <w:tcPr>
            <w:tcW w:w="713" w:type="dxa"/>
            <w:vMerge/>
            <w:vAlign w:val="center"/>
          </w:tcPr>
          <w:p w14:paraId="021BD893" w14:textId="77777777" w:rsidR="00E62E20" w:rsidRPr="00E62E20" w:rsidRDefault="00E62E20" w:rsidP="00E62E20">
            <w:pPr>
              <w:spacing w:before="60" w:after="60"/>
              <w:jc w:val="center"/>
              <w:rPr>
                <w:rFonts w:ascii="Calibri" w:hAnsi="Calibri" w:cs="Arial"/>
                <w:b/>
                <w:sz w:val="16"/>
                <w:szCs w:val="16"/>
              </w:rPr>
            </w:pPr>
          </w:p>
        </w:tc>
        <w:tc>
          <w:tcPr>
            <w:tcW w:w="4858" w:type="dxa"/>
            <w:vMerge/>
            <w:vAlign w:val="center"/>
          </w:tcPr>
          <w:p w14:paraId="015043AB" w14:textId="77777777" w:rsidR="00E62E20" w:rsidRPr="00E62E20" w:rsidRDefault="00E62E20" w:rsidP="00E62E20">
            <w:pPr>
              <w:spacing w:before="60" w:after="60"/>
              <w:jc w:val="center"/>
              <w:rPr>
                <w:rFonts w:ascii="Calibri" w:hAnsi="Calibri" w:cs="Arial"/>
                <w:b/>
                <w:sz w:val="16"/>
                <w:szCs w:val="16"/>
              </w:rPr>
            </w:pPr>
          </w:p>
        </w:tc>
        <w:tc>
          <w:tcPr>
            <w:tcW w:w="720" w:type="dxa"/>
            <w:vMerge/>
            <w:vAlign w:val="center"/>
          </w:tcPr>
          <w:p w14:paraId="7F409671" w14:textId="77777777" w:rsidR="00E62E20" w:rsidRPr="00E62E20" w:rsidRDefault="00E62E20" w:rsidP="00E62E20">
            <w:pPr>
              <w:spacing w:before="60" w:after="60"/>
              <w:jc w:val="center"/>
              <w:rPr>
                <w:rFonts w:ascii="Calibri" w:hAnsi="Calibri" w:cs="Arial"/>
                <w:b/>
                <w:sz w:val="16"/>
                <w:szCs w:val="16"/>
              </w:rPr>
            </w:pPr>
          </w:p>
        </w:tc>
        <w:tc>
          <w:tcPr>
            <w:tcW w:w="771" w:type="dxa"/>
            <w:shd w:val="clear" w:color="auto" w:fill="auto"/>
            <w:vAlign w:val="center"/>
          </w:tcPr>
          <w:p w14:paraId="6BD85B0A"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S</w:t>
            </w:r>
          </w:p>
        </w:tc>
        <w:tc>
          <w:tcPr>
            <w:tcW w:w="771" w:type="dxa"/>
            <w:shd w:val="clear" w:color="auto" w:fill="auto"/>
            <w:vAlign w:val="center"/>
          </w:tcPr>
          <w:p w14:paraId="66296E50"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1</w:t>
            </w:r>
          </w:p>
        </w:tc>
        <w:tc>
          <w:tcPr>
            <w:tcW w:w="783" w:type="dxa"/>
            <w:shd w:val="clear" w:color="auto" w:fill="auto"/>
            <w:vAlign w:val="center"/>
          </w:tcPr>
          <w:p w14:paraId="5E79F19D"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2</w:t>
            </w:r>
          </w:p>
        </w:tc>
        <w:tc>
          <w:tcPr>
            <w:tcW w:w="760" w:type="dxa"/>
            <w:shd w:val="clear" w:color="auto" w:fill="E7E6E6" w:themeFill="background2"/>
            <w:vAlign w:val="center"/>
          </w:tcPr>
          <w:p w14:paraId="07370C39"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3</w:t>
            </w:r>
          </w:p>
        </w:tc>
        <w:tc>
          <w:tcPr>
            <w:tcW w:w="777" w:type="dxa"/>
            <w:shd w:val="clear" w:color="auto" w:fill="E7E6E6" w:themeFill="background2"/>
            <w:vAlign w:val="center"/>
          </w:tcPr>
          <w:p w14:paraId="65DCA7AB"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4</w:t>
            </w:r>
          </w:p>
        </w:tc>
        <w:tc>
          <w:tcPr>
            <w:tcW w:w="771" w:type="dxa"/>
            <w:shd w:val="clear" w:color="auto" w:fill="auto"/>
            <w:vAlign w:val="center"/>
          </w:tcPr>
          <w:p w14:paraId="5D193777"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5</w:t>
            </w:r>
          </w:p>
        </w:tc>
        <w:tc>
          <w:tcPr>
            <w:tcW w:w="772" w:type="dxa"/>
            <w:gridSpan w:val="2"/>
            <w:shd w:val="clear" w:color="auto" w:fill="auto"/>
            <w:vAlign w:val="center"/>
          </w:tcPr>
          <w:p w14:paraId="2B71C319"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6</w:t>
            </w:r>
          </w:p>
        </w:tc>
      </w:tr>
      <w:tr w:rsidR="00E62E20" w:rsidRPr="00E62E20" w14:paraId="669C0DB8" w14:textId="77777777" w:rsidTr="00820506">
        <w:trPr>
          <w:trHeight w:val="397"/>
          <w:jc w:val="center"/>
        </w:trPr>
        <w:tc>
          <w:tcPr>
            <w:tcW w:w="3712" w:type="dxa"/>
            <w:vMerge w:val="restart"/>
            <w:vAlign w:val="center"/>
          </w:tcPr>
          <w:p w14:paraId="79EE867C" w14:textId="77777777" w:rsidR="00E62E20" w:rsidRPr="00E62E20" w:rsidRDefault="00E62E20" w:rsidP="00E62E20">
            <w:pPr>
              <w:autoSpaceDE w:val="0"/>
              <w:autoSpaceDN w:val="0"/>
              <w:adjustRightInd w:val="0"/>
              <w:spacing w:before="60" w:after="60"/>
              <w:rPr>
                <w:rFonts w:ascii="Calibri" w:hAnsi="Calibri"/>
                <w:sz w:val="15"/>
                <w:szCs w:val="15"/>
              </w:rPr>
            </w:pPr>
            <w:r w:rsidRPr="00E62E20">
              <w:rPr>
                <w:rFonts w:ascii="Calibri" w:hAnsi="Calibri"/>
                <w:sz w:val="15"/>
                <w:szCs w:val="15"/>
              </w:rPr>
              <w:t>Crit.ING.3.1. Localizar el sentido global en textos a nivel de frase, muy breves y sencillos, en lengua adaptada y con un léxico muy sencillo, y en los que el tema tratado y el tipo de texto resulten muy familiares, siempre y cuando se le proporcione ayuda y se cuente con apoyo visual y contextual y encontrar palabras conocidas dentro de una frase.</w:t>
            </w:r>
          </w:p>
          <w:p w14:paraId="4EAA41AD" w14:textId="77777777" w:rsidR="00E62E20" w:rsidRPr="00E62E20" w:rsidRDefault="00E62E20" w:rsidP="00E62E20">
            <w:pPr>
              <w:autoSpaceDE w:val="0"/>
              <w:autoSpaceDN w:val="0"/>
              <w:adjustRightInd w:val="0"/>
              <w:spacing w:before="60" w:after="60"/>
              <w:rPr>
                <w:rFonts w:ascii="Calibri" w:hAnsi="Calibri"/>
                <w:sz w:val="15"/>
                <w:szCs w:val="15"/>
              </w:rPr>
            </w:pPr>
          </w:p>
          <w:p w14:paraId="74A662C9" w14:textId="77777777" w:rsidR="00E62E20" w:rsidRPr="00E62E20" w:rsidRDefault="00E62E20" w:rsidP="00E62E20">
            <w:pPr>
              <w:autoSpaceDE w:val="0"/>
              <w:autoSpaceDN w:val="0"/>
              <w:adjustRightInd w:val="0"/>
              <w:spacing w:before="60" w:after="60"/>
              <w:rPr>
                <w:rFonts w:ascii="Calibri" w:hAnsi="Calibri"/>
                <w:sz w:val="15"/>
                <w:szCs w:val="15"/>
              </w:rPr>
            </w:pPr>
          </w:p>
          <w:p w14:paraId="2E28AA2A" w14:textId="77777777" w:rsidR="00E62E20" w:rsidRPr="00E62E20" w:rsidRDefault="00E62E20" w:rsidP="00E62E20">
            <w:pPr>
              <w:autoSpaceDE w:val="0"/>
              <w:autoSpaceDN w:val="0"/>
              <w:adjustRightInd w:val="0"/>
              <w:spacing w:before="60" w:after="60"/>
              <w:rPr>
                <w:rFonts w:ascii="Calibri" w:hAnsi="Calibri"/>
                <w:sz w:val="15"/>
                <w:szCs w:val="15"/>
              </w:rPr>
            </w:pPr>
          </w:p>
          <w:p w14:paraId="6914CB85" w14:textId="77777777" w:rsidR="00E62E20" w:rsidRPr="00E62E20" w:rsidRDefault="00E62E20" w:rsidP="00E62E20">
            <w:pPr>
              <w:autoSpaceDE w:val="0"/>
              <w:autoSpaceDN w:val="0"/>
              <w:adjustRightInd w:val="0"/>
              <w:spacing w:before="60" w:after="60"/>
              <w:rPr>
                <w:rFonts w:ascii="Calibri" w:hAnsi="Calibri"/>
                <w:sz w:val="15"/>
                <w:szCs w:val="15"/>
              </w:rPr>
            </w:pPr>
          </w:p>
          <w:p w14:paraId="5DD0AB58" w14:textId="77777777" w:rsidR="00E62E20" w:rsidRPr="00E62E20" w:rsidRDefault="00E62E20" w:rsidP="00E62E20">
            <w:pPr>
              <w:autoSpaceDE w:val="0"/>
              <w:autoSpaceDN w:val="0"/>
              <w:adjustRightInd w:val="0"/>
              <w:spacing w:before="60" w:after="60"/>
              <w:rPr>
                <w:rFonts w:ascii="Calibri" w:hAnsi="Calibri" w:cs="Calibri"/>
                <w:sz w:val="15"/>
                <w:szCs w:val="15"/>
              </w:rPr>
            </w:pPr>
          </w:p>
        </w:tc>
        <w:tc>
          <w:tcPr>
            <w:tcW w:w="713" w:type="dxa"/>
            <w:vMerge w:val="restart"/>
            <w:vAlign w:val="center"/>
          </w:tcPr>
          <w:p w14:paraId="294A3CBE"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lastRenderedPageBreak/>
              <w:t>CCL</w:t>
            </w:r>
          </w:p>
          <w:p w14:paraId="2008FC79" w14:textId="77777777" w:rsidR="00E62E20" w:rsidRPr="00E62E20" w:rsidRDefault="00E62E20" w:rsidP="00E62E20">
            <w:pPr>
              <w:autoSpaceDE w:val="0"/>
              <w:autoSpaceDN w:val="0"/>
              <w:adjustRightInd w:val="0"/>
              <w:spacing w:before="60" w:after="60"/>
              <w:rPr>
                <w:rFonts w:ascii="Calibri" w:hAnsi="Calibri" w:cs="Arial"/>
                <w:sz w:val="15"/>
                <w:szCs w:val="15"/>
              </w:rPr>
            </w:pPr>
          </w:p>
          <w:p w14:paraId="13CA7152" w14:textId="77777777" w:rsidR="00E62E20" w:rsidRPr="00E62E20" w:rsidRDefault="00E62E20" w:rsidP="00E62E20">
            <w:pPr>
              <w:autoSpaceDE w:val="0"/>
              <w:autoSpaceDN w:val="0"/>
              <w:adjustRightInd w:val="0"/>
              <w:spacing w:before="60" w:after="60"/>
              <w:rPr>
                <w:rFonts w:ascii="Calibri" w:hAnsi="Calibri" w:cs="Arial"/>
                <w:sz w:val="15"/>
                <w:szCs w:val="15"/>
              </w:rPr>
            </w:pPr>
          </w:p>
          <w:p w14:paraId="586A1594" w14:textId="77777777" w:rsidR="00E62E20" w:rsidRPr="00E62E20" w:rsidRDefault="00E62E20" w:rsidP="00E62E20">
            <w:pPr>
              <w:autoSpaceDE w:val="0"/>
              <w:autoSpaceDN w:val="0"/>
              <w:adjustRightInd w:val="0"/>
              <w:spacing w:before="60" w:after="60"/>
              <w:rPr>
                <w:rFonts w:ascii="Calibri" w:hAnsi="Calibri" w:cs="Arial"/>
                <w:sz w:val="15"/>
                <w:szCs w:val="15"/>
              </w:rPr>
            </w:pPr>
          </w:p>
          <w:p w14:paraId="78CAB0D8" w14:textId="77777777" w:rsidR="00E62E20" w:rsidRPr="00E62E20" w:rsidRDefault="00E62E20" w:rsidP="00E62E20">
            <w:pPr>
              <w:autoSpaceDE w:val="0"/>
              <w:autoSpaceDN w:val="0"/>
              <w:adjustRightInd w:val="0"/>
              <w:spacing w:before="60" w:after="60"/>
              <w:rPr>
                <w:rFonts w:ascii="Calibri" w:hAnsi="Calibri" w:cs="Arial"/>
                <w:sz w:val="15"/>
                <w:szCs w:val="15"/>
              </w:rPr>
            </w:pPr>
          </w:p>
          <w:p w14:paraId="12EF45C2" w14:textId="77777777" w:rsidR="00E62E20" w:rsidRPr="00E62E20" w:rsidRDefault="00E62E20" w:rsidP="00E62E20">
            <w:pPr>
              <w:autoSpaceDE w:val="0"/>
              <w:autoSpaceDN w:val="0"/>
              <w:adjustRightInd w:val="0"/>
              <w:spacing w:before="60" w:after="60"/>
              <w:rPr>
                <w:rFonts w:ascii="Calibri" w:hAnsi="Calibri" w:cs="Arial"/>
                <w:sz w:val="15"/>
                <w:szCs w:val="15"/>
              </w:rPr>
            </w:pPr>
          </w:p>
          <w:p w14:paraId="0053DD8D" w14:textId="77777777" w:rsidR="00E62E20" w:rsidRPr="00E62E20" w:rsidRDefault="00E62E20" w:rsidP="00E62E20">
            <w:pPr>
              <w:autoSpaceDE w:val="0"/>
              <w:autoSpaceDN w:val="0"/>
              <w:adjustRightInd w:val="0"/>
              <w:spacing w:before="60" w:after="60"/>
              <w:rPr>
                <w:rFonts w:ascii="Calibri" w:hAnsi="Calibri" w:cs="Arial"/>
                <w:sz w:val="15"/>
                <w:szCs w:val="15"/>
              </w:rPr>
            </w:pPr>
          </w:p>
          <w:p w14:paraId="2C6714EF" w14:textId="77777777" w:rsidR="00E62E20" w:rsidRPr="00E62E20" w:rsidRDefault="00E62E20" w:rsidP="00E62E20">
            <w:pPr>
              <w:autoSpaceDE w:val="0"/>
              <w:autoSpaceDN w:val="0"/>
              <w:adjustRightInd w:val="0"/>
              <w:spacing w:before="60" w:after="60"/>
              <w:rPr>
                <w:rFonts w:ascii="Calibri" w:hAnsi="Calibri" w:cs="Calibri"/>
                <w:sz w:val="15"/>
                <w:szCs w:val="15"/>
              </w:rPr>
            </w:pPr>
          </w:p>
        </w:tc>
        <w:tc>
          <w:tcPr>
            <w:tcW w:w="4858" w:type="dxa"/>
            <w:vAlign w:val="center"/>
          </w:tcPr>
          <w:p w14:paraId="099ADCD6" w14:textId="77777777" w:rsidR="00E62E20" w:rsidRPr="00E62E20" w:rsidRDefault="00E62E20" w:rsidP="00E62E20">
            <w:pPr>
              <w:autoSpaceDE w:val="0"/>
              <w:autoSpaceDN w:val="0"/>
              <w:adjustRightInd w:val="0"/>
              <w:rPr>
                <w:rFonts w:ascii="Calibri" w:hAnsi="Calibri" w:cs="Arial"/>
                <w:b/>
                <w:sz w:val="15"/>
                <w:szCs w:val="15"/>
              </w:rPr>
            </w:pPr>
            <w:r w:rsidRPr="00E62E20">
              <w:rPr>
                <w:rFonts w:ascii="Calibri" w:hAnsi="Calibri" w:cs="Arial"/>
                <w:b/>
                <w:sz w:val="15"/>
                <w:szCs w:val="15"/>
              </w:rPr>
              <w:lastRenderedPageBreak/>
              <w:t>Est.ING.3.1.1. Identifica palabras escritas en instrucciones muy simples, apoyándose en imágenes y en el profesor siempre que los contextos le sean familiares para poder descifrar las instrucciones en una tarea escolar.</w:t>
            </w:r>
          </w:p>
        </w:tc>
        <w:tc>
          <w:tcPr>
            <w:tcW w:w="720" w:type="dxa"/>
            <w:vAlign w:val="center"/>
          </w:tcPr>
          <w:p w14:paraId="1516AE99"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Calibri"/>
                <w:sz w:val="15"/>
                <w:szCs w:val="15"/>
              </w:rPr>
            </w:pPr>
            <w:r w:rsidRPr="00E62E20">
              <w:rPr>
                <w:rFonts w:ascii="Calibri" w:hAnsi="Calibri" w:cs="Arial"/>
                <w:sz w:val="15"/>
                <w:szCs w:val="15"/>
              </w:rPr>
              <w:t>CCL</w:t>
            </w:r>
          </w:p>
        </w:tc>
        <w:tc>
          <w:tcPr>
            <w:tcW w:w="771" w:type="dxa"/>
            <w:shd w:val="clear" w:color="auto" w:fill="auto"/>
            <w:vAlign w:val="center"/>
          </w:tcPr>
          <w:p w14:paraId="2234E78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62A38FA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37CB7A9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142B138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vAlign w:val="center"/>
          </w:tcPr>
          <w:p w14:paraId="5398001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0949915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66585AB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2133F811" w14:textId="77777777" w:rsidTr="00820506">
        <w:trPr>
          <w:trHeight w:val="397"/>
          <w:jc w:val="center"/>
        </w:trPr>
        <w:tc>
          <w:tcPr>
            <w:tcW w:w="3712" w:type="dxa"/>
            <w:vMerge/>
            <w:vAlign w:val="center"/>
          </w:tcPr>
          <w:p w14:paraId="0BC72862" w14:textId="77777777" w:rsidR="00E62E20" w:rsidRPr="00E62E20" w:rsidRDefault="00E62E20" w:rsidP="00E62E20">
            <w:pPr>
              <w:spacing w:before="60" w:after="60"/>
              <w:rPr>
                <w:rFonts w:ascii="Calibri" w:hAnsi="Calibri" w:cs="Arial"/>
                <w:sz w:val="15"/>
                <w:szCs w:val="15"/>
              </w:rPr>
            </w:pPr>
          </w:p>
        </w:tc>
        <w:tc>
          <w:tcPr>
            <w:tcW w:w="713" w:type="dxa"/>
            <w:vMerge/>
            <w:vAlign w:val="center"/>
          </w:tcPr>
          <w:p w14:paraId="7264F796" w14:textId="77777777" w:rsidR="00E62E20" w:rsidRPr="00E62E20" w:rsidRDefault="00E62E20" w:rsidP="00E62E20">
            <w:pPr>
              <w:spacing w:before="60" w:after="60"/>
              <w:rPr>
                <w:rFonts w:ascii="Calibri" w:hAnsi="Calibri" w:cs="Arial"/>
                <w:sz w:val="15"/>
                <w:szCs w:val="15"/>
              </w:rPr>
            </w:pPr>
          </w:p>
        </w:tc>
        <w:tc>
          <w:tcPr>
            <w:tcW w:w="4858" w:type="dxa"/>
            <w:vAlign w:val="center"/>
          </w:tcPr>
          <w:p w14:paraId="267B3A58" w14:textId="77777777" w:rsidR="00E62E20" w:rsidRPr="00E62E20" w:rsidRDefault="00E62E20" w:rsidP="00E62E20">
            <w:pPr>
              <w:rPr>
                <w:rFonts w:ascii="Calibri" w:hAnsi="Calibri" w:cs="Arial"/>
                <w:b/>
                <w:sz w:val="15"/>
                <w:szCs w:val="15"/>
              </w:rPr>
            </w:pPr>
            <w:r w:rsidRPr="00E62E20">
              <w:rPr>
                <w:rFonts w:ascii="Calibri" w:hAnsi="Calibri" w:cs="Arial"/>
                <w:b/>
                <w:sz w:val="15"/>
                <w:szCs w:val="15"/>
              </w:rPr>
              <w:t>Est.ING.3.1.2 Localiza palabras escritas en material informativo breve y sencillo para captar el sentido global en situaciones familiares como en el centro escolar, los carteles de los animales del zoo.</w:t>
            </w:r>
          </w:p>
        </w:tc>
        <w:tc>
          <w:tcPr>
            <w:tcW w:w="720" w:type="dxa"/>
            <w:vAlign w:val="center"/>
          </w:tcPr>
          <w:p w14:paraId="6079F764" w14:textId="77777777" w:rsidR="00E62E20" w:rsidRPr="00E62E20" w:rsidRDefault="00E62E20" w:rsidP="00E62E20">
            <w:pPr>
              <w:spacing w:before="60" w:after="60"/>
              <w:rPr>
                <w:rFonts w:ascii="Calibri" w:hAnsi="Calibri" w:cs="Arial"/>
                <w:sz w:val="15"/>
                <w:szCs w:val="15"/>
              </w:rPr>
            </w:pPr>
            <w:r w:rsidRPr="00E62E20">
              <w:rPr>
                <w:rFonts w:ascii="Calibri" w:hAnsi="Calibri" w:cs="Arial"/>
                <w:sz w:val="15"/>
                <w:szCs w:val="15"/>
              </w:rPr>
              <w:t>CCL</w:t>
            </w:r>
          </w:p>
        </w:tc>
        <w:tc>
          <w:tcPr>
            <w:tcW w:w="771" w:type="dxa"/>
            <w:shd w:val="clear" w:color="auto" w:fill="auto"/>
            <w:vAlign w:val="center"/>
          </w:tcPr>
          <w:p w14:paraId="4214A4B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2D002E8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7B063C1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393C6E5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vAlign w:val="center"/>
          </w:tcPr>
          <w:p w14:paraId="5E62B32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0B81044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6F8D77A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00633FD8" w14:textId="77777777" w:rsidTr="00820506">
        <w:trPr>
          <w:trHeight w:val="397"/>
          <w:jc w:val="center"/>
        </w:trPr>
        <w:tc>
          <w:tcPr>
            <w:tcW w:w="3712" w:type="dxa"/>
            <w:vMerge/>
            <w:vAlign w:val="center"/>
          </w:tcPr>
          <w:p w14:paraId="61C07938" w14:textId="77777777" w:rsidR="00E62E20" w:rsidRPr="00E62E20" w:rsidRDefault="00E62E20" w:rsidP="00E62E20">
            <w:pPr>
              <w:spacing w:before="60" w:after="60"/>
              <w:rPr>
                <w:rFonts w:ascii="Calibri" w:hAnsi="Calibri" w:cs="Arial"/>
                <w:sz w:val="15"/>
                <w:szCs w:val="15"/>
              </w:rPr>
            </w:pPr>
          </w:p>
        </w:tc>
        <w:tc>
          <w:tcPr>
            <w:tcW w:w="713" w:type="dxa"/>
            <w:vMerge/>
            <w:vAlign w:val="center"/>
          </w:tcPr>
          <w:p w14:paraId="2FF73967" w14:textId="77777777" w:rsidR="00E62E20" w:rsidRPr="00E62E20" w:rsidRDefault="00E62E20" w:rsidP="00E62E20">
            <w:pPr>
              <w:spacing w:before="60" w:after="60"/>
              <w:rPr>
                <w:rFonts w:ascii="Calibri" w:hAnsi="Calibri" w:cs="Arial"/>
                <w:sz w:val="15"/>
                <w:szCs w:val="15"/>
              </w:rPr>
            </w:pPr>
          </w:p>
        </w:tc>
        <w:tc>
          <w:tcPr>
            <w:tcW w:w="4858" w:type="dxa"/>
            <w:vAlign w:val="center"/>
          </w:tcPr>
          <w:p w14:paraId="3A61F903" w14:textId="77777777" w:rsidR="00E62E20" w:rsidRPr="00E62E20" w:rsidRDefault="00E62E20" w:rsidP="00E62E20">
            <w:pPr>
              <w:rPr>
                <w:rFonts w:ascii="Calibri" w:hAnsi="Calibri" w:cs="Arial"/>
                <w:b/>
                <w:sz w:val="15"/>
                <w:szCs w:val="15"/>
              </w:rPr>
            </w:pPr>
            <w:r w:rsidRPr="00E62E20">
              <w:rPr>
                <w:rFonts w:ascii="Calibri" w:hAnsi="Calibri" w:cs="Arial"/>
                <w:b/>
                <w:sz w:val="15"/>
                <w:szCs w:val="15"/>
              </w:rPr>
              <w:t xml:space="preserve">Est.ING.3.1.3. Localiza palabras aisladas escritas por el profesor o los compañeros (nota, postal, felicitación...) relativos a temas familiares </w:t>
            </w:r>
            <w:r w:rsidRPr="00E62E20">
              <w:rPr>
                <w:rFonts w:ascii="Calibri" w:hAnsi="Calibri" w:cs="Arial"/>
                <w:b/>
                <w:sz w:val="15"/>
                <w:szCs w:val="15"/>
              </w:rPr>
              <w:lastRenderedPageBreak/>
              <w:t>como, por ejemplo, uno mismo, la familia, la escuela para poder descifrar las instrucciones en una tarea escolar.</w:t>
            </w:r>
          </w:p>
        </w:tc>
        <w:tc>
          <w:tcPr>
            <w:tcW w:w="720" w:type="dxa"/>
            <w:vAlign w:val="center"/>
          </w:tcPr>
          <w:p w14:paraId="5B9AC4B3" w14:textId="77777777" w:rsidR="00E62E20" w:rsidRPr="00E62E20" w:rsidRDefault="00E62E20" w:rsidP="00E62E20">
            <w:pPr>
              <w:spacing w:before="60" w:after="60"/>
              <w:rPr>
                <w:rFonts w:ascii="Calibri" w:hAnsi="Calibri" w:cs="Arial"/>
                <w:sz w:val="15"/>
                <w:szCs w:val="15"/>
              </w:rPr>
            </w:pPr>
            <w:r w:rsidRPr="00E62E20">
              <w:rPr>
                <w:rFonts w:ascii="Calibri" w:hAnsi="Calibri" w:cs="Arial"/>
                <w:sz w:val="15"/>
                <w:szCs w:val="15"/>
              </w:rPr>
              <w:lastRenderedPageBreak/>
              <w:t>CCL</w:t>
            </w:r>
          </w:p>
        </w:tc>
        <w:tc>
          <w:tcPr>
            <w:tcW w:w="771" w:type="dxa"/>
            <w:shd w:val="clear" w:color="auto" w:fill="auto"/>
            <w:vAlign w:val="center"/>
          </w:tcPr>
          <w:p w14:paraId="5B78F45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4A42D4B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00E68CC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27B284A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vAlign w:val="center"/>
          </w:tcPr>
          <w:p w14:paraId="0697F1E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0E2729B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0F77C23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7A8B172F" w14:textId="77777777" w:rsidTr="00820506">
        <w:trPr>
          <w:trHeight w:val="397"/>
          <w:jc w:val="center"/>
        </w:trPr>
        <w:tc>
          <w:tcPr>
            <w:tcW w:w="3712" w:type="dxa"/>
            <w:vMerge/>
            <w:vAlign w:val="center"/>
          </w:tcPr>
          <w:p w14:paraId="7A94FA99" w14:textId="77777777" w:rsidR="00E62E20" w:rsidRPr="00E62E20" w:rsidRDefault="00E62E20" w:rsidP="00E62E20">
            <w:pPr>
              <w:spacing w:before="60" w:after="60"/>
              <w:rPr>
                <w:rFonts w:ascii="Calibri" w:hAnsi="Calibri" w:cs="Arial"/>
                <w:sz w:val="15"/>
                <w:szCs w:val="15"/>
              </w:rPr>
            </w:pPr>
          </w:p>
        </w:tc>
        <w:tc>
          <w:tcPr>
            <w:tcW w:w="713" w:type="dxa"/>
            <w:vMerge/>
            <w:vAlign w:val="center"/>
          </w:tcPr>
          <w:p w14:paraId="405EBFD3" w14:textId="77777777" w:rsidR="00E62E20" w:rsidRPr="00E62E20" w:rsidRDefault="00E62E20" w:rsidP="00E62E20">
            <w:pPr>
              <w:spacing w:before="60" w:after="60"/>
              <w:rPr>
                <w:rFonts w:ascii="Calibri" w:hAnsi="Calibri" w:cs="Arial"/>
                <w:sz w:val="15"/>
                <w:szCs w:val="15"/>
              </w:rPr>
            </w:pPr>
          </w:p>
        </w:tc>
        <w:tc>
          <w:tcPr>
            <w:tcW w:w="4858" w:type="dxa"/>
            <w:vAlign w:val="center"/>
          </w:tcPr>
          <w:p w14:paraId="0DF1D20E" w14:textId="77777777" w:rsidR="00E62E20" w:rsidRPr="00E62E20" w:rsidRDefault="00E62E20" w:rsidP="00E62E20">
            <w:pPr>
              <w:rPr>
                <w:rFonts w:ascii="Calibri" w:hAnsi="Calibri" w:cs="Arial"/>
                <w:b/>
                <w:sz w:val="15"/>
                <w:szCs w:val="15"/>
              </w:rPr>
            </w:pPr>
            <w:r w:rsidRPr="00E62E20">
              <w:rPr>
                <w:rFonts w:ascii="Calibri" w:hAnsi="Calibri" w:cs="Arial"/>
                <w:sz w:val="15"/>
                <w:szCs w:val="15"/>
              </w:rPr>
              <w:t xml:space="preserve">Est.ING.3.1.4. Localiza palabras aisladas en artículos muy breves en revistas impresas o páginas web/blogs para niños (animales, juegos en formato </w:t>
            </w:r>
            <w:proofErr w:type="gramStart"/>
            <w:r w:rsidRPr="00E62E20">
              <w:rPr>
                <w:rFonts w:ascii="Calibri" w:hAnsi="Calibri" w:cs="Arial"/>
                <w:sz w:val="15"/>
                <w:szCs w:val="15"/>
              </w:rPr>
              <w:t>digital)  para</w:t>
            </w:r>
            <w:proofErr w:type="gramEnd"/>
            <w:r w:rsidRPr="00E62E20">
              <w:rPr>
                <w:rFonts w:ascii="Calibri" w:hAnsi="Calibri" w:cs="Arial"/>
                <w:sz w:val="15"/>
                <w:szCs w:val="15"/>
              </w:rPr>
              <w:t xml:space="preserve"> captar el sentido global.</w:t>
            </w:r>
          </w:p>
        </w:tc>
        <w:tc>
          <w:tcPr>
            <w:tcW w:w="720" w:type="dxa"/>
            <w:vAlign w:val="center"/>
          </w:tcPr>
          <w:p w14:paraId="111412BE" w14:textId="77777777" w:rsidR="00E62E20" w:rsidRPr="00E62E20" w:rsidRDefault="00E62E20" w:rsidP="00E62E20">
            <w:pPr>
              <w:spacing w:before="60" w:after="60"/>
              <w:rPr>
                <w:rFonts w:ascii="Calibri" w:hAnsi="Calibri" w:cs="Arial"/>
                <w:sz w:val="15"/>
                <w:szCs w:val="15"/>
              </w:rPr>
            </w:pPr>
            <w:r w:rsidRPr="00E62E20">
              <w:rPr>
                <w:rFonts w:ascii="Calibri" w:hAnsi="Calibri" w:cs="Arial"/>
                <w:sz w:val="15"/>
                <w:szCs w:val="15"/>
              </w:rPr>
              <w:t>CCL</w:t>
            </w:r>
          </w:p>
        </w:tc>
        <w:tc>
          <w:tcPr>
            <w:tcW w:w="771" w:type="dxa"/>
            <w:shd w:val="clear" w:color="auto" w:fill="auto"/>
            <w:vAlign w:val="center"/>
          </w:tcPr>
          <w:p w14:paraId="4A1FCA9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40AB7B8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0DAE321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6EC3C27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vAlign w:val="center"/>
          </w:tcPr>
          <w:p w14:paraId="6707441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1CCBF48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576FE40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6A94C171" w14:textId="77777777" w:rsidTr="00820506">
        <w:trPr>
          <w:trHeight w:val="397"/>
          <w:jc w:val="center"/>
        </w:trPr>
        <w:tc>
          <w:tcPr>
            <w:tcW w:w="3712" w:type="dxa"/>
            <w:vMerge/>
            <w:vAlign w:val="center"/>
          </w:tcPr>
          <w:p w14:paraId="45056CF2" w14:textId="77777777" w:rsidR="00E62E20" w:rsidRPr="00E62E20" w:rsidRDefault="00E62E20" w:rsidP="00E62E20">
            <w:pPr>
              <w:spacing w:before="60" w:after="60"/>
              <w:rPr>
                <w:rFonts w:ascii="Calibri" w:hAnsi="Calibri" w:cs="Arial"/>
                <w:sz w:val="15"/>
                <w:szCs w:val="15"/>
              </w:rPr>
            </w:pPr>
          </w:p>
        </w:tc>
        <w:tc>
          <w:tcPr>
            <w:tcW w:w="713" w:type="dxa"/>
            <w:vMerge/>
            <w:vAlign w:val="center"/>
          </w:tcPr>
          <w:p w14:paraId="7C3157F4" w14:textId="77777777" w:rsidR="00E62E20" w:rsidRPr="00E62E20" w:rsidRDefault="00E62E20" w:rsidP="00E62E20">
            <w:pPr>
              <w:spacing w:before="60" w:after="60"/>
              <w:rPr>
                <w:rFonts w:ascii="Calibri" w:hAnsi="Calibri" w:cs="Arial"/>
                <w:sz w:val="15"/>
                <w:szCs w:val="15"/>
              </w:rPr>
            </w:pPr>
          </w:p>
        </w:tc>
        <w:tc>
          <w:tcPr>
            <w:tcW w:w="4858" w:type="dxa"/>
            <w:vAlign w:val="center"/>
          </w:tcPr>
          <w:p w14:paraId="0C0815E4" w14:textId="77777777" w:rsidR="00E62E20" w:rsidRPr="00E62E20" w:rsidRDefault="00E62E20" w:rsidP="00E62E20">
            <w:pPr>
              <w:rPr>
                <w:rFonts w:ascii="Calibri" w:hAnsi="Calibri" w:cs="Arial"/>
                <w:sz w:val="15"/>
                <w:szCs w:val="15"/>
              </w:rPr>
            </w:pPr>
            <w:r w:rsidRPr="00E62E20">
              <w:rPr>
                <w:rFonts w:ascii="Calibri" w:hAnsi="Calibri" w:cs="Arial"/>
                <w:sz w:val="15"/>
                <w:szCs w:val="15"/>
              </w:rPr>
              <w:t xml:space="preserve">Est.ING.3.1.5. Identifica palabras aisladas en cuentos </w:t>
            </w:r>
            <w:proofErr w:type="gramStart"/>
            <w:r w:rsidRPr="00E62E20">
              <w:rPr>
                <w:rFonts w:ascii="Calibri" w:hAnsi="Calibri" w:cs="Arial"/>
                <w:sz w:val="15"/>
                <w:szCs w:val="15"/>
              </w:rPr>
              <w:t>breves  adaptados</w:t>
            </w:r>
            <w:proofErr w:type="gramEnd"/>
            <w:r w:rsidRPr="00E62E20">
              <w:rPr>
                <w:rFonts w:ascii="Calibri" w:hAnsi="Calibri" w:cs="Arial"/>
                <w:sz w:val="15"/>
                <w:szCs w:val="15"/>
              </w:rPr>
              <w:t xml:space="preserve"> lingüística y cognitivamente dentro de estructuras repetitivas e identifica a los personajes principales y las relaciona para captar el sentido global.</w:t>
            </w:r>
          </w:p>
        </w:tc>
        <w:tc>
          <w:tcPr>
            <w:tcW w:w="720" w:type="dxa"/>
            <w:vAlign w:val="center"/>
          </w:tcPr>
          <w:p w14:paraId="2D3C952F" w14:textId="77777777" w:rsidR="00E62E20" w:rsidRPr="00E62E20" w:rsidRDefault="00E62E20" w:rsidP="00E62E20">
            <w:pPr>
              <w:spacing w:before="60" w:after="60"/>
              <w:rPr>
                <w:rFonts w:ascii="Calibri" w:hAnsi="Calibri" w:cs="Arial"/>
                <w:sz w:val="15"/>
                <w:szCs w:val="15"/>
              </w:rPr>
            </w:pPr>
            <w:r w:rsidRPr="00E62E20">
              <w:rPr>
                <w:rFonts w:ascii="Calibri" w:hAnsi="Calibri" w:cs="Arial"/>
                <w:sz w:val="15"/>
                <w:szCs w:val="15"/>
              </w:rPr>
              <w:t>CCL</w:t>
            </w:r>
          </w:p>
        </w:tc>
        <w:tc>
          <w:tcPr>
            <w:tcW w:w="771" w:type="dxa"/>
            <w:shd w:val="clear" w:color="auto" w:fill="auto"/>
            <w:vAlign w:val="center"/>
          </w:tcPr>
          <w:p w14:paraId="0833FF4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4DD3DF3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5426235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5626472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vAlign w:val="center"/>
          </w:tcPr>
          <w:p w14:paraId="158368E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6D5C03F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7E10EE5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74B42A98" w14:textId="77777777" w:rsidTr="00820506">
        <w:trPr>
          <w:trHeight w:val="397"/>
          <w:jc w:val="center"/>
        </w:trPr>
        <w:tc>
          <w:tcPr>
            <w:tcW w:w="3712" w:type="dxa"/>
            <w:vMerge w:val="restart"/>
            <w:vAlign w:val="center"/>
          </w:tcPr>
          <w:p w14:paraId="67CE08A8" w14:textId="77777777" w:rsidR="00E62E20" w:rsidRPr="00E62E20" w:rsidRDefault="00E62E20" w:rsidP="00E62E20">
            <w:pPr>
              <w:autoSpaceDE w:val="0"/>
              <w:autoSpaceDN w:val="0"/>
              <w:adjustRightInd w:val="0"/>
              <w:spacing w:before="60" w:after="60"/>
              <w:rPr>
                <w:rFonts w:ascii="Calibri" w:hAnsi="Calibri"/>
                <w:sz w:val="15"/>
                <w:szCs w:val="15"/>
              </w:rPr>
            </w:pPr>
            <w:r w:rsidRPr="00E62E20">
              <w:rPr>
                <w:rFonts w:ascii="Calibri" w:hAnsi="Calibri"/>
                <w:sz w:val="15"/>
                <w:szCs w:val="15"/>
              </w:rPr>
              <w:t>Crit.ING.3.2. Identificar las estrategias más elementales más adecuadas para acercarse a la comprensión del sentido general de textos escritos muy sencillos, de manera muy guiada, siempre y cuando se cuente con apoyo de elementos paratextuales.</w:t>
            </w:r>
          </w:p>
          <w:p w14:paraId="662EF17E" w14:textId="77777777" w:rsidR="00E62E20" w:rsidRPr="00E62E20" w:rsidRDefault="00E62E20" w:rsidP="00E62E20">
            <w:pPr>
              <w:autoSpaceDE w:val="0"/>
              <w:autoSpaceDN w:val="0"/>
              <w:adjustRightInd w:val="0"/>
              <w:spacing w:before="60" w:after="60"/>
              <w:rPr>
                <w:rFonts w:ascii="Calibri" w:hAnsi="Calibri" w:cs="Calibri"/>
                <w:sz w:val="15"/>
                <w:szCs w:val="15"/>
              </w:rPr>
            </w:pPr>
          </w:p>
        </w:tc>
        <w:tc>
          <w:tcPr>
            <w:tcW w:w="713" w:type="dxa"/>
            <w:vMerge w:val="restart"/>
            <w:vAlign w:val="center"/>
          </w:tcPr>
          <w:p w14:paraId="31F34E29"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r w:rsidRPr="00E62E20">
              <w:rPr>
                <w:rFonts w:ascii="Calibri" w:hAnsi="Calibri" w:cs="Arial"/>
                <w:sz w:val="15"/>
                <w:szCs w:val="15"/>
              </w:rPr>
              <w:t>CAA</w:t>
            </w:r>
          </w:p>
          <w:p w14:paraId="5E0A3723"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Calibri"/>
                <w:sz w:val="15"/>
                <w:szCs w:val="15"/>
              </w:rPr>
            </w:pPr>
          </w:p>
        </w:tc>
        <w:tc>
          <w:tcPr>
            <w:tcW w:w="4858" w:type="dxa"/>
            <w:vAlign w:val="center"/>
          </w:tcPr>
          <w:p w14:paraId="48F2150D" w14:textId="77777777" w:rsidR="00E62E20" w:rsidRPr="00E62E20" w:rsidRDefault="00E62E20" w:rsidP="00E62E20">
            <w:pPr>
              <w:autoSpaceDE w:val="0"/>
              <w:autoSpaceDN w:val="0"/>
              <w:adjustRightInd w:val="0"/>
              <w:rPr>
                <w:rFonts w:ascii="Calibri" w:hAnsi="Calibri" w:cs="Calibri"/>
                <w:b/>
                <w:sz w:val="15"/>
                <w:szCs w:val="15"/>
              </w:rPr>
            </w:pPr>
            <w:r w:rsidRPr="00E62E20">
              <w:rPr>
                <w:rFonts w:ascii="Calibri" w:hAnsi="Calibri" w:cs="Arial"/>
                <w:b/>
                <w:sz w:val="15"/>
                <w:szCs w:val="15"/>
              </w:rPr>
              <w:t xml:space="preserve">Est.ING.3.2.2 Identifica palabras escritas en material informativo breve y sencillo para formar una hipótesis sobre </w:t>
            </w:r>
            <w:proofErr w:type="gramStart"/>
            <w:r w:rsidRPr="00E62E20">
              <w:rPr>
                <w:rFonts w:ascii="Calibri" w:hAnsi="Calibri" w:cs="Arial"/>
                <w:b/>
                <w:sz w:val="15"/>
                <w:szCs w:val="15"/>
              </w:rPr>
              <w:t>el  sentido</w:t>
            </w:r>
            <w:proofErr w:type="gramEnd"/>
            <w:r w:rsidRPr="00E62E20">
              <w:rPr>
                <w:rFonts w:ascii="Calibri" w:hAnsi="Calibri" w:cs="Arial"/>
                <w:b/>
                <w:sz w:val="15"/>
                <w:szCs w:val="15"/>
              </w:rPr>
              <w:t xml:space="preserve"> global probable del texto y el contexto por ejemplo: objetos etiquetados en un dibujo, relaciona una lista de palabras con su imagen.</w:t>
            </w:r>
          </w:p>
        </w:tc>
        <w:tc>
          <w:tcPr>
            <w:tcW w:w="720" w:type="dxa"/>
            <w:vAlign w:val="center"/>
          </w:tcPr>
          <w:p w14:paraId="0A1E7DAD"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Calibri"/>
                <w:sz w:val="15"/>
                <w:szCs w:val="15"/>
              </w:rPr>
            </w:pPr>
            <w:r w:rsidRPr="00E62E20">
              <w:rPr>
                <w:rFonts w:ascii="Calibri" w:hAnsi="Calibri" w:cs="Arial"/>
                <w:sz w:val="15"/>
                <w:szCs w:val="15"/>
              </w:rPr>
              <w:t>CAA</w:t>
            </w:r>
          </w:p>
        </w:tc>
        <w:tc>
          <w:tcPr>
            <w:tcW w:w="771" w:type="dxa"/>
            <w:shd w:val="clear" w:color="auto" w:fill="auto"/>
            <w:vAlign w:val="center"/>
          </w:tcPr>
          <w:p w14:paraId="4EC8032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6A2ED16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21253B0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2C55919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vAlign w:val="center"/>
          </w:tcPr>
          <w:p w14:paraId="69BF543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6C0E1C8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7468D4A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52B3AC69" w14:textId="77777777" w:rsidTr="00820506">
        <w:trPr>
          <w:trHeight w:val="397"/>
          <w:jc w:val="center"/>
        </w:trPr>
        <w:tc>
          <w:tcPr>
            <w:tcW w:w="3712" w:type="dxa"/>
            <w:vMerge/>
            <w:vAlign w:val="center"/>
          </w:tcPr>
          <w:p w14:paraId="3ED2EE26" w14:textId="77777777" w:rsidR="00E62E20" w:rsidRPr="00E62E20" w:rsidRDefault="00E62E20" w:rsidP="00E62E20">
            <w:pPr>
              <w:spacing w:before="60" w:after="60"/>
              <w:rPr>
                <w:rFonts w:ascii="Calibri" w:hAnsi="Calibri" w:cs="Arial"/>
                <w:sz w:val="15"/>
                <w:szCs w:val="15"/>
              </w:rPr>
            </w:pPr>
          </w:p>
        </w:tc>
        <w:tc>
          <w:tcPr>
            <w:tcW w:w="713" w:type="dxa"/>
            <w:vMerge/>
            <w:vAlign w:val="center"/>
          </w:tcPr>
          <w:p w14:paraId="3D06F50E" w14:textId="77777777" w:rsidR="00E62E20" w:rsidRPr="00E62E20" w:rsidRDefault="00E62E20" w:rsidP="00E62E20">
            <w:pPr>
              <w:spacing w:before="60" w:after="60"/>
              <w:rPr>
                <w:rFonts w:ascii="Calibri" w:hAnsi="Calibri" w:cs="Arial"/>
                <w:sz w:val="15"/>
                <w:szCs w:val="15"/>
              </w:rPr>
            </w:pPr>
          </w:p>
        </w:tc>
        <w:tc>
          <w:tcPr>
            <w:tcW w:w="4858" w:type="dxa"/>
            <w:vAlign w:val="center"/>
          </w:tcPr>
          <w:p w14:paraId="4EF3FE57" w14:textId="77777777" w:rsidR="00E62E20" w:rsidRPr="00E62E20" w:rsidRDefault="00E62E20" w:rsidP="00E62E20">
            <w:pPr>
              <w:rPr>
                <w:rFonts w:ascii="Calibri" w:hAnsi="Calibri" w:cs="Arial"/>
                <w:b/>
                <w:sz w:val="15"/>
                <w:szCs w:val="15"/>
              </w:rPr>
            </w:pPr>
            <w:r w:rsidRPr="00E62E20">
              <w:rPr>
                <w:rFonts w:ascii="Calibri" w:hAnsi="Calibri" w:cs="Arial"/>
                <w:b/>
                <w:sz w:val="15"/>
                <w:szCs w:val="15"/>
              </w:rPr>
              <w:t>Est.ING.3.2.3. Infiere el significado probable de las palabras cortas en mensajes breves y sencillos escritos por el profesor o los compañeros (nota, postal, felicitación…) partiendo de los conocimientos previos del tema para captar el sentido global (por ejemplo, uno mismo, la familia, un animal), utilizando pistas contextuales para apoyar la comprensión.</w:t>
            </w:r>
          </w:p>
        </w:tc>
        <w:tc>
          <w:tcPr>
            <w:tcW w:w="720" w:type="dxa"/>
            <w:vAlign w:val="center"/>
          </w:tcPr>
          <w:p w14:paraId="01712ACC" w14:textId="77777777" w:rsidR="00E62E20" w:rsidRPr="00E62E20" w:rsidRDefault="00E62E20" w:rsidP="00E62E20">
            <w:pPr>
              <w:spacing w:before="60" w:after="60"/>
              <w:rPr>
                <w:rFonts w:ascii="Calibri" w:hAnsi="Calibri" w:cs="Arial"/>
                <w:sz w:val="15"/>
                <w:szCs w:val="15"/>
              </w:rPr>
            </w:pPr>
            <w:r w:rsidRPr="00E62E20">
              <w:rPr>
                <w:rFonts w:ascii="Calibri" w:hAnsi="Calibri" w:cs="Arial"/>
                <w:sz w:val="15"/>
                <w:szCs w:val="15"/>
              </w:rPr>
              <w:t>CAA</w:t>
            </w:r>
          </w:p>
        </w:tc>
        <w:tc>
          <w:tcPr>
            <w:tcW w:w="771" w:type="dxa"/>
            <w:shd w:val="clear" w:color="auto" w:fill="auto"/>
            <w:vAlign w:val="center"/>
          </w:tcPr>
          <w:p w14:paraId="6D8389C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6A48B36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0217CA1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65B0B35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vAlign w:val="center"/>
          </w:tcPr>
          <w:p w14:paraId="46DDDCE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4870DD9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2CF1C8D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010FD55F" w14:textId="77777777" w:rsidTr="00820506">
        <w:trPr>
          <w:trHeight w:val="397"/>
          <w:jc w:val="center"/>
        </w:trPr>
        <w:tc>
          <w:tcPr>
            <w:tcW w:w="3712" w:type="dxa"/>
            <w:vMerge/>
            <w:vAlign w:val="center"/>
          </w:tcPr>
          <w:p w14:paraId="51EA2816" w14:textId="77777777" w:rsidR="00E62E20" w:rsidRPr="00E62E20" w:rsidRDefault="00E62E20" w:rsidP="00E62E20">
            <w:pPr>
              <w:spacing w:before="60" w:after="60"/>
              <w:rPr>
                <w:rFonts w:ascii="Calibri" w:hAnsi="Calibri" w:cs="Arial"/>
                <w:sz w:val="15"/>
                <w:szCs w:val="15"/>
              </w:rPr>
            </w:pPr>
          </w:p>
        </w:tc>
        <w:tc>
          <w:tcPr>
            <w:tcW w:w="713" w:type="dxa"/>
            <w:vMerge/>
            <w:vAlign w:val="center"/>
          </w:tcPr>
          <w:p w14:paraId="1F10BC12" w14:textId="77777777" w:rsidR="00E62E20" w:rsidRPr="00E62E20" w:rsidRDefault="00E62E20" w:rsidP="00E62E20">
            <w:pPr>
              <w:spacing w:before="60" w:after="60"/>
              <w:rPr>
                <w:rFonts w:ascii="Calibri" w:hAnsi="Calibri" w:cs="Arial"/>
                <w:sz w:val="15"/>
                <w:szCs w:val="15"/>
              </w:rPr>
            </w:pPr>
          </w:p>
        </w:tc>
        <w:tc>
          <w:tcPr>
            <w:tcW w:w="4858" w:type="dxa"/>
            <w:vAlign w:val="center"/>
          </w:tcPr>
          <w:p w14:paraId="600BBD7A" w14:textId="77777777" w:rsidR="00E62E20" w:rsidRPr="00E62E20" w:rsidRDefault="00E62E20" w:rsidP="00E62E20">
            <w:pPr>
              <w:rPr>
                <w:rFonts w:ascii="Calibri" w:hAnsi="Calibri" w:cs="Arial"/>
                <w:b/>
                <w:sz w:val="15"/>
                <w:szCs w:val="15"/>
              </w:rPr>
            </w:pPr>
            <w:r w:rsidRPr="00E62E20">
              <w:rPr>
                <w:rFonts w:ascii="Calibri" w:hAnsi="Calibri" w:cs="Arial"/>
                <w:sz w:val="15"/>
                <w:szCs w:val="15"/>
              </w:rPr>
              <w:t xml:space="preserve">Est.ING.3.2.4. Imagina el significado probable de las palabras en artículos y revistas impresas o páginas web/blogs para niños, utilizando información previa sobre temas que sean de su interés para captar el sentido global (por </w:t>
            </w:r>
            <w:proofErr w:type="gramStart"/>
            <w:r w:rsidRPr="00E62E20">
              <w:rPr>
                <w:rFonts w:ascii="Calibri" w:hAnsi="Calibri" w:cs="Arial"/>
                <w:sz w:val="15"/>
                <w:szCs w:val="15"/>
              </w:rPr>
              <w:t>ejemplo</w:t>
            </w:r>
            <w:proofErr w:type="gramEnd"/>
            <w:r w:rsidRPr="00E62E20">
              <w:rPr>
                <w:rFonts w:ascii="Calibri" w:hAnsi="Calibri" w:cs="Arial"/>
                <w:sz w:val="15"/>
                <w:szCs w:val="15"/>
              </w:rPr>
              <w:t xml:space="preserve"> en temas sobre la familia, mascotas, juguetes, juegos en formato digital).</w:t>
            </w:r>
          </w:p>
        </w:tc>
        <w:tc>
          <w:tcPr>
            <w:tcW w:w="720" w:type="dxa"/>
            <w:vAlign w:val="center"/>
          </w:tcPr>
          <w:p w14:paraId="3D70E157" w14:textId="77777777" w:rsidR="00E62E20" w:rsidRPr="00E62E20" w:rsidRDefault="00E62E20" w:rsidP="00E62E20">
            <w:pPr>
              <w:spacing w:before="60" w:after="60"/>
              <w:rPr>
                <w:rFonts w:ascii="Calibri" w:hAnsi="Calibri" w:cs="Arial"/>
                <w:sz w:val="15"/>
                <w:szCs w:val="15"/>
              </w:rPr>
            </w:pPr>
            <w:r w:rsidRPr="00E62E20">
              <w:rPr>
                <w:rFonts w:ascii="Calibri" w:hAnsi="Calibri" w:cs="Arial"/>
                <w:sz w:val="15"/>
                <w:szCs w:val="15"/>
              </w:rPr>
              <w:t>CAA</w:t>
            </w:r>
          </w:p>
        </w:tc>
        <w:tc>
          <w:tcPr>
            <w:tcW w:w="771" w:type="dxa"/>
            <w:shd w:val="clear" w:color="auto" w:fill="auto"/>
            <w:vAlign w:val="center"/>
          </w:tcPr>
          <w:p w14:paraId="2E818F4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3B62C4B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5720F76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26C0AF6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vAlign w:val="center"/>
          </w:tcPr>
          <w:p w14:paraId="4915824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59335CF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2282700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0212EAAD" w14:textId="77777777" w:rsidTr="00820506">
        <w:trPr>
          <w:trHeight w:val="397"/>
          <w:jc w:val="center"/>
        </w:trPr>
        <w:tc>
          <w:tcPr>
            <w:tcW w:w="3712" w:type="dxa"/>
            <w:vMerge/>
            <w:vAlign w:val="center"/>
          </w:tcPr>
          <w:p w14:paraId="57794C6A" w14:textId="77777777" w:rsidR="00E62E20" w:rsidRPr="00E62E20" w:rsidRDefault="00E62E20" w:rsidP="00E62E20">
            <w:pPr>
              <w:spacing w:before="60" w:after="60"/>
              <w:rPr>
                <w:rFonts w:ascii="Calibri" w:hAnsi="Calibri" w:cs="Arial"/>
                <w:sz w:val="15"/>
                <w:szCs w:val="15"/>
              </w:rPr>
            </w:pPr>
          </w:p>
        </w:tc>
        <w:tc>
          <w:tcPr>
            <w:tcW w:w="713" w:type="dxa"/>
            <w:vMerge/>
            <w:vAlign w:val="center"/>
          </w:tcPr>
          <w:p w14:paraId="63757378" w14:textId="77777777" w:rsidR="00E62E20" w:rsidRPr="00E62E20" w:rsidRDefault="00E62E20" w:rsidP="00E62E20">
            <w:pPr>
              <w:spacing w:before="60" w:after="60"/>
              <w:rPr>
                <w:rFonts w:ascii="Calibri" w:hAnsi="Calibri" w:cs="Arial"/>
                <w:sz w:val="15"/>
                <w:szCs w:val="15"/>
              </w:rPr>
            </w:pPr>
          </w:p>
        </w:tc>
        <w:tc>
          <w:tcPr>
            <w:tcW w:w="4858" w:type="dxa"/>
            <w:vAlign w:val="center"/>
          </w:tcPr>
          <w:p w14:paraId="2BDBBCA7" w14:textId="77777777" w:rsidR="00E62E20" w:rsidRPr="00E62E20" w:rsidRDefault="00E62E20" w:rsidP="00E62E20">
            <w:pPr>
              <w:rPr>
                <w:rFonts w:ascii="Calibri" w:hAnsi="Calibri" w:cs="Arial"/>
                <w:b/>
                <w:sz w:val="15"/>
                <w:szCs w:val="15"/>
              </w:rPr>
            </w:pPr>
            <w:r w:rsidRPr="00E62E20">
              <w:rPr>
                <w:rFonts w:ascii="Calibri" w:hAnsi="Calibri" w:cs="Arial"/>
                <w:b/>
                <w:sz w:val="15"/>
                <w:szCs w:val="15"/>
              </w:rPr>
              <w:t>Est.IN.3.2.5. Identifica palabras y las relaciona para formular una hipótesis sobre la idea general de cuentos breves e identifica a las protagonistas, siempre y cuando la imagen y el contexto conduzcan gran parte del argumento en cuentos con el texto adaptado a su nivel cognitivo y lingüístico.</w:t>
            </w:r>
          </w:p>
        </w:tc>
        <w:tc>
          <w:tcPr>
            <w:tcW w:w="720" w:type="dxa"/>
            <w:vAlign w:val="center"/>
          </w:tcPr>
          <w:p w14:paraId="27E12863" w14:textId="77777777" w:rsidR="00E62E20" w:rsidRPr="00E62E20" w:rsidRDefault="00E62E20" w:rsidP="00E62E20">
            <w:pPr>
              <w:spacing w:before="60" w:after="60"/>
              <w:rPr>
                <w:rFonts w:ascii="Calibri" w:hAnsi="Calibri" w:cs="Arial"/>
                <w:sz w:val="15"/>
                <w:szCs w:val="15"/>
              </w:rPr>
            </w:pPr>
            <w:r w:rsidRPr="00E62E20">
              <w:rPr>
                <w:rFonts w:ascii="Calibri" w:hAnsi="Calibri" w:cs="Arial"/>
                <w:sz w:val="15"/>
                <w:szCs w:val="15"/>
              </w:rPr>
              <w:t>CAA</w:t>
            </w:r>
          </w:p>
        </w:tc>
        <w:tc>
          <w:tcPr>
            <w:tcW w:w="771" w:type="dxa"/>
            <w:shd w:val="clear" w:color="auto" w:fill="auto"/>
            <w:vAlign w:val="center"/>
          </w:tcPr>
          <w:p w14:paraId="03D7300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7159B8F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1A196EF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5CC3AD9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vAlign w:val="center"/>
          </w:tcPr>
          <w:p w14:paraId="59E8215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3955225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12131B8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55C13693" w14:textId="77777777" w:rsidTr="00820506">
        <w:trPr>
          <w:trHeight w:val="397"/>
          <w:jc w:val="center"/>
        </w:trPr>
        <w:tc>
          <w:tcPr>
            <w:tcW w:w="3712" w:type="dxa"/>
            <w:vAlign w:val="center"/>
          </w:tcPr>
          <w:p w14:paraId="2AC194EA" w14:textId="77777777" w:rsidR="00E62E20" w:rsidRPr="00E62E20" w:rsidRDefault="00E62E20" w:rsidP="00E62E20">
            <w:pPr>
              <w:autoSpaceDE w:val="0"/>
              <w:autoSpaceDN w:val="0"/>
              <w:adjustRightInd w:val="0"/>
              <w:spacing w:line="248" w:lineRule="atLeast"/>
              <w:ind w:right="-28"/>
              <w:rPr>
                <w:rFonts w:ascii="Calibri" w:hAnsi="Calibri" w:cs="Arial"/>
                <w:sz w:val="15"/>
                <w:szCs w:val="15"/>
              </w:rPr>
            </w:pPr>
            <w:r w:rsidRPr="00E62E20">
              <w:rPr>
                <w:rFonts w:ascii="Calibri" w:hAnsi="Calibri" w:cs="Arial"/>
                <w:sz w:val="15"/>
                <w:szCs w:val="15"/>
              </w:rPr>
              <w:t>Crit.ING.3.3. Percatarse de la existencia de los aspectos socioculturales y sociolingüísticos más elementales sobre las relaciones interpersonales (familiares, escolares), y aplicar los conocimientos adquiridos sobre los mismos a una comprensión adecuada del texto.</w:t>
            </w:r>
          </w:p>
        </w:tc>
        <w:tc>
          <w:tcPr>
            <w:tcW w:w="713" w:type="dxa"/>
            <w:vAlign w:val="center"/>
          </w:tcPr>
          <w:p w14:paraId="5F7A92F9"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r w:rsidRPr="00E62E20">
              <w:rPr>
                <w:rFonts w:ascii="Calibri" w:hAnsi="Calibri" w:cs="Arial"/>
                <w:sz w:val="15"/>
                <w:szCs w:val="15"/>
              </w:rPr>
              <w:t>CSC</w:t>
            </w:r>
          </w:p>
          <w:p w14:paraId="7C65539D"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Calibri"/>
                <w:sz w:val="15"/>
                <w:szCs w:val="15"/>
              </w:rPr>
            </w:pPr>
          </w:p>
        </w:tc>
        <w:tc>
          <w:tcPr>
            <w:tcW w:w="4858" w:type="dxa"/>
            <w:vAlign w:val="center"/>
          </w:tcPr>
          <w:p w14:paraId="5645A339" w14:textId="77777777" w:rsidR="00E62E20" w:rsidRPr="00E62E20" w:rsidRDefault="00E62E20" w:rsidP="00E62E20">
            <w:pPr>
              <w:autoSpaceDE w:val="0"/>
              <w:autoSpaceDN w:val="0"/>
              <w:adjustRightInd w:val="0"/>
              <w:ind w:right="-28"/>
              <w:rPr>
                <w:rFonts w:ascii="Calibri" w:hAnsi="Calibri" w:cs="Arial"/>
                <w:b/>
                <w:sz w:val="15"/>
                <w:szCs w:val="15"/>
              </w:rPr>
            </w:pPr>
            <w:r w:rsidRPr="00E62E20">
              <w:rPr>
                <w:rFonts w:ascii="Calibri" w:hAnsi="Calibri" w:cs="Arial"/>
                <w:b/>
                <w:sz w:val="15"/>
                <w:szCs w:val="15"/>
              </w:rPr>
              <w:t xml:space="preserve">Est.ING.3.3.3. Identifica las palabras sencillas (nota, postal) relativas a temas familiares para aprender a mostrar respeto a las particularidades socioculturales (de temas </w:t>
            </w:r>
            <w:proofErr w:type="gramStart"/>
            <w:r w:rsidRPr="00E62E20">
              <w:rPr>
                <w:rFonts w:ascii="Calibri" w:hAnsi="Calibri" w:cs="Arial"/>
                <w:b/>
                <w:sz w:val="15"/>
                <w:szCs w:val="15"/>
              </w:rPr>
              <w:t>sobre</w:t>
            </w:r>
            <w:proofErr w:type="gramEnd"/>
            <w:r w:rsidRPr="00E62E20">
              <w:rPr>
                <w:rFonts w:ascii="Calibri" w:hAnsi="Calibri" w:cs="Arial"/>
                <w:b/>
                <w:sz w:val="15"/>
                <w:szCs w:val="15"/>
              </w:rPr>
              <w:t xml:space="preserve"> por ejemplo, uno mismo, la familia, la escuela, las mascotas) y así interpretar mejor el texto.</w:t>
            </w:r>
          </w:p>
        </w:tc>
        <w:tc>
          <w:tcPr>
            <w:tcW w:w="720" w:type="dxa"/>
            <w:vAlign w:val="center"/>
          </w:tcPr>
          <w:p w14:paraId="48939ED8"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Calibri"/>
                <w:sz w:val="15"/>
                <w:szCs w:val="15"/>
              </w:rPr>
            </w:pPr>
            <w:r w:rsidRPr="00E62E20">
              <w:rPr>
                <w:rFonts w:ascii="Calibri" w:hAnsi="Calibri" w:cs="Arial"/>
                <w:sz w:val="15"/>
                <w:szCs w:val="15"/>
              </w:rPr>
              <w:t>CSC</w:t>
            </w:r>
          </w:p>
        </w:tc>
        <w:tc>
          <w:tcPr>
            <w:tcW w:w="771" w:type="dxa"/>
            <w:shd w:val="clear" w:color="auto" w:fill="auto"/>
            <w:vAlign w:val="center"/>
          </w:tcPr>
          <w:p w14:paraId="624195D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091E3CF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68166E4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3F90A43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vAlign w:val="center"/>
          </w:tcPr>
          <w:p w14:paraId="2AF9458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37EBFFB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73BDDC8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2C18F101" w14:textId="77777777" w:rsidTr="00820506">
        <w:trPr>
          <w:trHeight w:val="397"/>
          <w:jc w:val="center"/>
        </w:trPr>
        <w:tc>
          <w:tcPr>
            <w:tcW w:w="3712" w:type="dxa"/>
            <w:vMerge w:val="restart"/>
            <w:vAlign w:val="center"/>
          </w:tcPr>
          <w:p w14:paraId="70578D07" w14:textId="77777777" w:rsidR="00E62E20" w:rsidRPr="00E62E20" w:rsidRDefault="00E62E20" w:rsidP="00E62E20">
            <w:pPr>
              <w:autoSpaceDE w:val="0"/>
              <w:autoSpaceDN w:val="0"/>
              <w:adjustRightInd w:val="0"/>
              <w:spacing w:before="60" w:after="60"/>
              <w:rPr>
                <w:rFonts w:ascii="Calibri" w:hAnsi="Calibri"/>
                <w:sz w:val="15"/>
                <w:szCs w:val="15"/>
              </w:rPr>
            </w:pPr>
            <w:r w:rsidRPr="00E62E20">
              <w:rPr>
                <w:rFonts w:ascii="Calibri" w:hAnsi="Calibri"/>
                <w:sz w:val="15"/>
                <w:szCs w:val="15"/>
              </w:rPr>
              <w:lastRenderedPageBreak/>
              <w:t>Crit.ING.3.4. Percatarse de la existencia de la función comunicativa principal de un texto (p. ej.: saludo, despedida, agradecimiento).</w:t>
            </w:r>
          </w:p>
          <w:p w14:paraId="69CA2766" w14:textId="77777777" w:rsidR="00E62E20" w:rsidRPr="00E62E20" w:rsidRDefault="00E62E20" w:rsidP="00E62E20">
            <w:pPr>
              <w:autoSpaceDE w:val="0"/>
              <w:autoSpaceDN w:val="0"/>
              <w:adjustRightInd w:val="0"/>
              <w:spacing w:before="60" w:after="60"/>
              <w:rPr>
                <w:rFonts w:ascii="Calibri" w:hAnsi="Calibri" w:cs="Calibri"/>
                <w:sz w:val="15"/>
                <w:szCs w:val="15"/>
              </w:rPr>
            </w:pPr>
          </w:p>
        </w:tc>
        <w:tc>
          <w:tcPr>
            <w:tcW w:w="713" w:type="dxa"/>
            <w:vMerge w:val="restart"/>
            <w:vAlign w:val="center"/>
          </w:tcPr>
          <w:p w14:paraId="0B565697"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r w:rsidRPr="00E62E20">
              <w:rPr>
                <w:rFonts w:ascii="Calibri" w:hAnsi="Calibri" w:cs="Arial"/>
                <w:sz w:val="15"/>
                <w:szCs w:val="15"/>
              </w:rPr>
              <w:t>CCL</w:t>
            </w:r>
          </w:p>
          <w:p w14:paraId="0A448CDD"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p>
          <w:p w14:paraId="02DCC1FF"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p>
          <w:p w14:paraId="6A0B0097"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Calibri"/>
                <w:sz w:val="15"/>
                <w:szCs w:val="15"/>
              </w:rPr>
            </w:pPr>
          </w:p>
        </w:tc>
        <w:tc>
          <w:tcPr>
            <w:tcW w:w="4858" w:type="dxa"/>
            <w:vAlign w:val="center"/>
          </w:tcPr>
          <w:p w14:paraId="4322A076" w14:textId="77777777" w:rsidR="00E62E20" w:rsidRPr="00E62E20" w:rsidRDefault="00E62E20" w:rsidP="00E62E20">
            <w:pPr>
              <w:autoSpaceDE w:val="0"/>
              <w:autoSpaceDN w:val="0"/>
              <w:adjustRightInd w:val="0"/>
              <w:rPr>
                <w:rFonts w:ascii="Calibri" w:hAnsi="Calibri" w:cs="Calibri"/>
                <w:b/>
                <w:sz w:val="15"/>
                <w:szCs w:val="15"/>
              </w:rPr>
            </w:pPr>
            <w:r w:rsidRPr="00E62E20">
              <w:rPr>
                <w:rFonts w:ascii="Calibri" w:hAnsi="Calibri" w:cs="Arial"/>
                <w:b/>
                <w:sz w:val="15"/>
                <w:szCs w:val="15"/>
              </w:rPr>
              <w:t>Est.ING.3.4.3. Identifica las palabras en mensajes breves y sencillos (notas, felicitaciones…) para poder realizar las tareas relativas a funciones comunicativas familiares.</w:t>
            </w:r>
          </w:p>
        </w:tc>
        <w:tc>
          <w:tcPr>
            <w:tcW w:w="720" w:type="dxa"/>
            <w:vAlign w:val="center"/>
          </w:tcPr>
          <w:p w14:paraId="2272A629"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Calibri"/>
                <w:sz w:val="15"/>
                <w:szCs w:val="15"/>
              </w:rPr>
            </w:pPr>
            <w:r w:rsidRPr="00E62E20">
              <w:rPr>
                <w:rFonts w:ascii="Calibri" w:hAnsi="Calibri" w:cs="Arial"/>
                <w:sz w:val="15"/>
                <w:szCs w:val="15"/>
              </w:rPr>
              <w:t>CCL</w:t>
            </w:r>
          </w:p>
        </w:tc>
        <w:tc>
          <w:tcPr>
            <w:tcW w:w="771" w:type="dxa"/>
            <w:shd w:val="clear" w:color="auto" w:fill="auto"/>
          </w:tcPr>
          <w:p w14:paraId="235D3DD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4B1993B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2F44483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tcPr>
          <w:p w14:paraId="699442E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tcPr>
          <w:p w14:paraId="77D82DC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3B600CA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tcPr>
          <w:p w14:paraId="6ED2E7F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36C4A9E9" w14:textId="77777777" w:rsidTr="00820506">
        <w:trPr>
          <w:trHeight w:val="397"/>
          <w:jc w:val="center"/>
        </w:trPr>
        <w:tc>
          <w:tcPr>
            <w:tcW w:w="3712" w:type="dxa"/>
            <w:vMerge/>
            <w:vAlign w:val="center"/>
          </w:tcPr>
          <w:p w14:paraId="53E26EEE" w14:textId="77777777" w:rsidR="00E62E20" w:rsidRPr="00E62E20" w:rsidRDefault="00E62E20" w:rsidP="00E62E20">
            <w:pPr>
              <w:spacing w:before="60" w:after="60"/>
              <w:rPr>
                <w:rFonts w:ascii="Calibri" w:hAnsi="Calibri" w:cs="Arial"/>
                <w:sz w:val="15"/>
                <w:szCs w:val="15"/>
              </w:rPr>
            </w:pPr>
          </w:p>
        </w:tc>
        <w:tc>
          <w:tcPr>
            <w:tcW w:w="713" w:type="dxa"/>
            <w:vMerge/>
            <w:vAlign w:val="center"/>
          </w:tcPr>
          <w:p w14:paraId="30C689D0" w14:textId="77777777" w:rsidR="00E62E20" w:rsidRPr="00E62E20" w:rsidRDefault="00E62E20" w:rsidP="00E62E20">
            <w:pPr>
              <w:spacing w:before="60" w:after="60"/>
              <w:rPr>
                <w:rFonts w:ascii="Calibri" w:hAnsi="Calibri" w:cs="Arial"/>
                <w:sz w:val="15"/>
                <w:szCs w:val="15"/>
              </w:rPr>
            </w:pPr>
          </w:p>
        </w:tc>
        <w:tc>
          <w:tcPr>
            <w:tcW w:w="4858" w:type="dxa"/>
            <w:vAlign w:val="center"/>
          </w:tcPr>
          <w:p w14:paraId="4BA1B2E0" w14:textId="77777777" w:rsidR="00E62E20" w:rsidRPr="00E62E20" w:rsidRDefault="00E62E20" w:rsidP="00E62E20">
            <w:pPr>
              <w:rPr>
                <w:rFonts w:ascii="Calibri" w:hAnsi="Calibri" w:cs="Arial"/>
                <w:b/>
                <w:sz w:val="15"/>
                <w:szCs w:val="15"/>
              </w:rPr>
            </w:pPr>
            <w:r w:rsidRPr="00E62E20">
              <w:rPr>
                <w:rFonts w:ascii="Calibri" w:hAnsi="Calibri" w:cs="Arial"/>
                <w:sz w:val="15"/>
                <w:szCs w:val="15"/>
              </w:rPr>
              <w:t xml:space="preserve">Est.ING.3.4.4. Localiza palabras de </w:t>
            </w:r>
            <w:proofErr w:type="gramStart"/>
            <w:r w:rsidRPr="00E62E20">
              <w:rPr>
                <w:rFonts w:ascii="Calibri" w:hAnsi="Calibri" w:cs="Arial"/>
                <w:sz w:val="15"/>
                <w:szCs w:val="15"/>
              </w:rPr>
              <w:t>artículos  breves</w:t>
            </w:r>
            <w:proofErr w:type="gramEnd"/>
            <w:r w:rsidRPr="00E62E20">
              <w:rPr>
                <w:rFonts w:ascii="Calibri" w:hAnsi="Calibri" w:cs="Arial"/>
                <w:sz w:val="15"/>
                <w:szCs w:val="15"/>
              </w:rPr>
              <w:t xml:space="preserve">  que den información sobre temas  que le sean familiares o de su interés y hagan uso de las funciones comunicativas básicas (mascotas, juegos en formato digital).</w:t>
            </w:r>
          </w:p>
        </w:tc>
        <w:tc>
          <w:tcPr>
            <w:tcW w:w="720" w:type="dxa"/>
            <w:vAlign w:val="center"/>
          </w:tcPr>
          <w:p w14:paraId="15580BB3" w14:textId="77777777" w:rsidR="00E62E20" w:rsidRPr="00E62E20" w:rsidRDefault="00E62E20" w:rsidP="00E62E20">
            <w:pPr>
              <w:spacing w:before="60" w:after="60"/>
              <w:rPr>
                <w:rFonts w:ascii="Calibri" w:hAnsi="Calibri" w:cs="Arial"/>
                <w:sz w:val="15"/>
                <w:szCs w:val="15"/>
              </w:rPr>
            </w:pPr>
            <w:r w:rsidRPr="00E62E20">
              <w:rPr>
                <w:rFonts w:ascii="Calibri" w:hAnsi="Calibri" w:cs="Arial"/>
                <w:sz w:val="15"/>
                <w:szCs w:val="15"/>
              </w:rPr>
              <w:t>CCL</w:t>
            </w:r>
          </w:p>
        </w:tc>
        <w:tc>
          <w:tcPr>
            <w:tcW w:w="771" w:type="dxa"/>
            <w:shd w:val="clear" w:color="auto" w:fill="auto"/>
          </w:tcPr>
          <w:p w14:paraId="6DC5A11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51C147F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7EF1D41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tcPr>
          <w:p w14:paraId="1E61A97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tcPr>
          <w:p w14:paraId="23AF9FB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238FD72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tcPr>
          <w:p w14:paraId="603D9D3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14EF1D08" w14:textId="77777777" w:rsidTr="00820506">
        <w:trPr>
          <w:trHeight w:val="397"/>
          <w:jc w:val="center"/>
        </w:trPr>
        <w:tc>
          <w:tcPr>
            <w:tcW w:w="3712" w:type="dxa"/>
            <w:vMerge/>
            <w:vAlign w:val="center"/>
          </w:tcPr>
          <w:p w14:paraId="31B71734" w14:textId="77777777" w:rsidR="00E62E20" w:rsidRPr="00E62E20" w:rsidRDefault="00E62E20" w:rsidP="00E62E20">
            <w:pPr>
              <w:spacing w:before="60" w:after="60"/>
              <w:rPr>
                <w:rFonts w:ascii="Calibri" w:hAnsi="Calibri" w:cs="Arial"/>
                <w:sz w:val="15"/>
                <w:szCs w:val="15"/>
              </w:rPr>
            </w:pPr>
          </w:p>
        </w:tc>
        <w:tc>
          <w:tcPr>
            <w:tcW w:w="713" w:type="dxa"/>
            <w:vMerge/>
            <w:vAlign w:val="center"/>
          </w:tcPr>
          <w:p w14:paraId="5801EB46" w14:textId="77777777" w:rsidR="00E62E20" w:rsidRPr="00E62E20" w:rsidRDefault="00E62E20" w:rsidP="00E62E20">
            <w:pPr>
              <w:spacing w:before="60" w:after="60"/>
              <w:rPr>
                <w:rFonts w:ascii="Calibri" w:hAnsi="Calibri" w:cs="Arial"/>
                <w:sz w:val="15"/>
                <w:szCs w:val="15"/>
              </w:rPr>
            </w:pPr>
          </w:p>
        </w:tc>
        <w:tc>
          <w:tcPr>
            <w:tcW w:w="4858" w:type="dxa"/>
            <w:vAlign w:val="center"/>
          </w:tcPr>
          <w:p w14:paraId="5CABBDE9" w14:textId="77777777" w:rsidR="00E62E20" w:rsidRPr="00E62E20" w:rsidRDefault="00E62E20" w:rsidP="00E62E20">
            <w:pPr>
              <w:rPr>
                <w:rFonts w:ascii="Calibri" w:hAnsi="Calibri" w:cs="Arial"/>
                <w:sz w:val="15"/>
                <w:szCs w:val="15"/>
              </w:rPr>
            </w:pPr>
            <w:r w:rsidRPr="00E62E20">
              <w:rPr>
                <w:rFonts w:ascii="Calibri" w:hAnsi="Calibri" w:cs="Arial"/>
                <w:sz w:val="15"/>
                <w:szCs w:val="15"/>
              </w:rPr>
              <w:t>Est.ING.3.4.5. Localiza las palabras en cuentos breves que están contenidas en estructuras repetitivas e identifica las funciones comunicativas empleadas por los personajes principales, siempre y cuando la imagen y la acción conduzcan gran parte del argumento.</w:t>
            </w:r>
          </w:p>
        </w:tc>
        <w:tc>
          <w:tcPr>
            <w:tcW w:w="720" w:type="dxa"/>
            <w:vAlign w:val="center"/>
          </w:tcPr>
          <w:p w14:paraId="43A1798C" w14:textId="77777777" w:rsidR="00E62E20" w:rsidRPr="00E62E20" w:rsidRDefault="00E62E20" w:rsidP="00E62E20">
            <w:pPr>
              <w:spacing w:before="60" w:after="60"/>
              <w:rPr>
                <w:rFonts w:ascii="Calibri" w:hAnsi="Calibri" w:cs="Arial"/>
                <w:sz w:val="15"/>
                <w:szCs w:val="15"/>
              </w:rPr>
            </w:pPr>
            <w:r w:rsidRPr="00E62E20">
              <w:rPr>
                <w:rFonts w:ascii="Calibri" w:hAnsi="Calibri" w:cs="Arial"/>
                <w:sz w:val="15"/>
                <w:szCs w:val="15"/>
              </w:rPr>
              <w:t>CCL</w:t>
            </w:r>
          </w:p>
        </w:tc>
        <w:tc>
          <w:tcPr>
            <w:tcW w:w="771" w:type="dxa"/>
            <w:shd w:val="clear" w:color="auto" w:fill="auto"/>
          </w:tcPr>
          <w:p w14:paraId="24C0CAE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1334A7A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660FAFA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tcPr>
          <w:p w14:paraId="02D3075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tcPr>
          <w:p w14:paraId="74CD74B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0904523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tcPr>
          <w:p w14:paraId="05D3444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0CC3E61D" w14:textId="77777777" w:rsidTr="00820506">
        <w:trPr>
          <w:trHeight w:val="397"/>
          <w:jc w:val="center"/>
        </w:trPr>
        <w:tc>
          <w:tcPr>
            <w:tcW w:w="3712" w:type="dxa"/>
            <w:vMerge w:val="restart"/>
            <w:vAlign w:val="center"/>
          </w:tcPr>
          <w:p w14:paraId="34396917"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Crit.ING.3.5. Percatarse de la existencia de los significados más comunes asociados a las estructuras sintácticas básicas propias de la comunicación escrita (p. ej.: “</w:t>
            </w:r>
            <w:proofErr w:type="spellStart"/>
            <w:r w:rsidRPr="00E62E20">
              <w:rPr>
                <w:rFonts w:ascii="Calibri" w:hAnsi="Calibri" w:cs="Arial"/>
                <w:sz w:val="15"/>
                <w:szCs w:val="15"/>
              </w:rPr>
              <w:t>Mynameis</w:t>
            </w:r>
            <w:proofErr w:type="spellEnd"/>
            <w:r w:rsidRPr="00E62E20">
              <w:rPr>
                <w:rFonts w:ascii="Calibri" w:hAnsi="Calibri" w:cs="Arial"/>
                <w:sz w:val="15"/>
                <w:szCs w:val="15"/>
              </w:rPr>
              <w:t xml:space="preserve">...” </w:t>
            </w:r>
            <w:proofErr w:type="spellStart"/>
            <w:r w:rsidRPr="00E62E20">
              <w:rPr>
                <w:rFonts w:ascii="Calibri" w:hAnsi="Calibri" w:cs="Arial"/>
                <w:sz w:val="15"/>
                <w:szCs w:val="15"/>
              </w:rPr>
              <w:t>etc</w:t>
            </w:r>
            <w:proofErr w:type="spellEnd"/>
            <w:r w:rsidRPr="00E62E20">
              <w:rPr>
                <w:rFonts w:ascii="Calibri" w:hAnsi="Calibri" w:cs="Arial"/>
                <w:sz w:val="15"/>
                <w:szCs w:val="15"/>
              </w:rPr>
              <w:t xml:space="preserve">).    </w:t>
            </w:r>
          </w:p>
        </w:tc>
        <w:tc>
          <w:tcPr>
            <w:tcW w:w="713" w:type="dxa"/>
            <w:vMerge w:val="restart"/>
            <w:vAlign w:val="center"/>
          </w:tcPr>
          <w:p w14:paraId="19815F24"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Calibri"/>
                <w:sz w:val="15"/>
                <w:szCs w:val="15"/>
              </w:rPr>
            </w:pPr>
            <w:r w:rsidRPr="00E62E20">
              <w:rPr>
                <w:rFonts w:ascii="Calibri" w:hAnsi="Calibri" w:cs="Arial"/>
                <w:sz w:val="15"/>
                <w:szCs w:val="15"/>
              </w:rPr>
              <w:t>CCL</w:t>
            </w:r>
          </w:p>
        </w:tc>
        <w:tc>
          <w:tcPr>
            <w:tcW w:w="4858" w:type="dxa"/>
            <w:vAlign w:val="center"/>
          </w:tcPr>
          <w:p w14:paraId="132B9C02" w14:textId="77777777" w:rsidR="00E62E20" w:rsidRPr="00E62E20" w:rsidRDefault="00E62E20" w:rsidP="00E62E20">
            <w:pPr>
              <w:autoSpaceDE w:val="0"/>
              <w:autoSpaceDN w:val="0"/>
              <w:adjustRightInd w:val="0"/>
              <w:rPr>
                <w:rFonts w:ascii="Calibri" w:hAnsi="Calibri" w:cs="Calibri"/>
                <w:b/>
                <w:sz w:val="15"/>
                <w:szCs w:val="15"/>
              </w:rPr>
            </w:pPr>
            <w:r w:rsidRPr="00E62E20">
              <w:rPr>
                <w:rFonts w:ascii="Calibri" w:hAnsi="Calibri" w:cs="Arial"/>
                <w:b/>
                <w:sz w:val="15"/>
                <w:szCs w:val="15"/>
              </w:rPr>
              <w:t>Est.ING.3.5.3. Localiza palabras en los mensajes breves y sencillos escritos por el profesor o los compañeros (nota, postal, felicitación…) relativos a temas familiares como, por ejemplo, uno mismo o la familia, reconociendo estructuras sintácticas básicas.</w:t>
            </w:r>
          </w:p>
        </w:tc>
        <w:tc>
          <w:tcPr>
            <w:tcW w:w="720" w:type="dxa"/>
            <w:vAlign w:val="center"/>
          </w:tcPr>
          <w:p w14:paraId="0B0CA77C"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Calibri"/>
                <w:sz w:val="15"/>
                <w:szCs w:val="15"/>
              </w:rPr>
            </w:pPr>
            <w:r w:rsidRPr="00E62E20">
              <w:rPr>
                <w:rFonts w:ascii="Calibri" w:hAnsi="Calibri" w:cs="Arial"/>
                <w:sz w:val="15"/>
                <w:szCs w:val="15"/>
              </w:rPr>
              <w:t>CCL</w:t>
            </w:r>
          </w:p>
        </w:tc>
        <w:tc>
          <w:tcPr>
            <w:tcW w:w="771" w:type="dxa"/>
            <w:shd w:val="clear" w:color="auto" w:fill="auto"/>
          </w:tcPr>
          <w:p w14:paraId="7F8200B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3962169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03097BF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tcPr>
          <w:p w14:paraId="1DE690A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tcPr>
          <w:p w14:paraId="3147EDD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2F7B870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tcPr>
          <w:p w14:paraId="30F6F28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1C750D68" w14:textId="77777777" w:rsidTr="00820506">
        <w:trPr>
          <w:trHeight w:val="397"/>
          <w:jc w:val="center"/>
        </w:trPr>
        <w:tc>
          <w:tcPr>
            <w:tcW w:w="3712" w:type="dxa"/>
            <w:vMerge/>
            <w:vAlign w:val="center"/>
          </w:tcPr>
          <w:p w14:paraId="525FA6AC" w14:textId="77777777" w:rsidR="00E62E20" w:rsidRPr="00E62E20" w:rsidRDefault="00E62E20" w:rsidP="00E62E20">
            <w:pPr>
              <w:spacing w:before="60" w:after="60"/>
              <w:rPr>
                <w:rFonts w:ascii="Calibri" w:hAnsi="Calibri" w:cs="Arial"/>
                <w:sz w:val="15"/>
                <w:szCs w:val="15"/>
              </w:rPr>
            </w:pPr>
          </w:p>
        </w:tc>
        <w:tc>
          <w:tcPr>
            <w:tcW w:w="713" w:type="dxa"/>
            <w:vMerge/>
            <w:vAlign w:val="center"/>
          </w:tcPr>
          <w:p w14:paraId="3A8A00E8" w14:textId="77777777" w:rsidR="00E62E20" w:rsidRPr="00E62E20" w:rsidRDefault="00E62E20" w:rsidP="00E62E20">
            <w:pPr>
              <w:spacing w:before="60" w:after="60"/>
              <w:rPr>
                <w:rFonts w:ascii="Calibri" w:hAnsi="Calibri" w:cs="Arial"/>
                <w:sz w:val="15"/>
                <w:szCs w:val="15"/>
              </w:rPr>
            </w:pPr>
          </w:p>
        </w:tc>
        <w:tc>
          <w:tcPr>
            <w:tcW w:w="4858" w:type="dxa"/>
            <w:vAlign w:val="center"/>
          </w:tcPr>
          <w:p w14:paraId="5B5197C0" w14:textId="77777777" w:rsidR="00E62E20" w:rsidRPr="00E62E20" w:rsidRDefault="00E62E20" w:rsidP="00E62E20">
            <w:pPr>
              <w:rPr>
                <w:rFonts w:ascii="Calibri" w:hAnsi="Calibri" w:cs="Arial"/>
                <w:b/>
                <w:sz w:val="15"/>
                <w:szCs w:val="15"/>
              </w:rPr>
            </w:pPr>
            <w:r w:rsidRPr="00E62E20">
              <w:rPr>
                <w:rFonts w:ascii="Calibri" w:hAnsi="Calibri" w:cs="Arial"/>
                <w:sz w:val="15"/>
                <w:szCs w:val="15"/>
              </w:rPr>
              <w:t xml:space="preserve">Est.ING.3.5.4. Localiza palabras dentro de frases cortas como bloques enteros para comprender las oraciones en </w:t>
            </w:r>
            <w:proofErr w:type="gramStart"/>
            <w:r w:rsidRPr="00E62E20">
              <w:rPr>
                <w:rFonts w:ascii="Calibri" w:hAnsi="Calibri" w:cs="Arial"/>
                <w:sz w:val="15"/>
                <w:szCs w:val="15"/>
              </w:rPr>
              <w:t>artículos  breves</w:t>
            </w:r>
            <w:proofErr w:type="gramEnd"/>
            <w:r w:rsidRPr="00E62E20">
              <w:rPr>
                <w:rFonts w:ascii="Calibri" w:hAnsi="Calibri" w:cs="Arial"/>
                <w:sz w:val="15"/>
                <w:szCs w:val="15"/>
              </w:rPr>
              <w:t xml:space="preserve"> que traten temas que le sean familiares o de su interés.</w:t>
            </w:r>
          </w:p>
        </w:tc>
        <w:tc>
          <w:tcPr>
            <w:tcW w:w="720" w:type="dxa"/>
            <w:vAlign w:val="center"/>
          </w:tcPr>
          <w:p w14:paraId="643787ED" w14:textId="77777777" w:rsidR="00E62E20" w:rsidRPr="00E62E20" w:rsidRDefault="00E62E20" w:rsidP="00E62E20">
            <w:pPr>
              <w:spacing w:before="60" w:after="60"/>
              <w:rPr>
                <w:rFonts w:ascii="Calibri" w:hAnsi="Calibri" w:cs="Arial"/>
                <w:sz w:val="15"/>
                <w:szCs w:val="15"/>
              </w:rPr>
            </w:pPr>
            <w:r w:rsidRPr="00E62E20">
              <w:rPr>
                <w:rFonts w:ascii="Calibri" w:hAnsi="Calibri" w:cs="Arial"/>
                <w:sz w:val="15"/>
                <w:szCs w:val="15"/>
              </w:rPr>
              <w:t>CCL</w:t>
            </w:r>
          </w:p>
        </w:tc>
        <w:tc>
          <w:tcPr>
            <w:tcW w:w="771" w:type="dxa"/>
            <w:shd w:val="clear" w:color="auto" w:fill="auto"/>
          </w:tcPr>
          <w:p w14:paraId="41666D8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1183E8F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0C8D5CA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tcPr>
          <w:p w14:paraId="2627E4A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tcPr>
          <w:p w14:paraId="637BDC2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21B94C7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tcPr>
          <w:p w14:paraId="5CB8111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433BEDA1" w14:textId="77777777" w:rsidTr="00820506">
        <w:trPr>
          <w:trHeight w:val="397"/>
          <w:jc w:val="center"/>
        </w:trPr>
        <w:tc>
          <w:tcPr>
            <w:tcW w:w="3712" w:type="dxa"/>
            <w:vMerge/>
            <w:vAlign w:val="center"/>
          </w:tcPr>
          <w:p w14:paraId="51900507" w14:textId="77777777" w:rsidR="00E62E20" w:rsidRPr="00E62E20" w:rsidRDefault="00E62E20" w:rsidP="00E62E20">
            <w:pPr>
              <w:spacing w:before="60" w:after="60"/>
              <w:rPr>
                <w:rFonts w:ascii="Calibri" w:hAnsi="Calibri" w:cs="Arial"/>
                <w:sz w:val="15"/>
                <w:szCs w:val="15"/>
              </w:rPr>
            </w:pPr>
          </w:p>
        </w:tc>
        <w:tc>
          <w:tcPr>
            <w:tcW w:w="713" w:type="dxa"/>
            <w:vMerge/>
            <w:vAlign w:val="center"/>
          </w:tcPr>
          <w:p w14:paraId="1D1DCADE" w14:textId="77777777" w:rsidR="00E62E20" w:rsidRPr="00E62E20" w:rsidRDefault="00E62E20" w:rsidP="00E62E20">
            <w:pPr>
              <w:spacing w:before="60" w:after="60"/>
              <w:rPr>
                <w:rFonts w:ascii="Calibri" w:hAnsi="Calibri" w:cs="Arial"/>
                <w:sz w:val="15"/>
                <w:szCs w:val="15"/>
              </w:rPr>
            </w:pPr>
          </w:p>
        </w:tc>
        <w:tc>
          <w:tcPr>
            <w:tcW w:w="4858" w:type="dxa"/>
            <w:vAlign w:val="center"/>
          </w:tcPr>
          <w:p w14:paraId="1AFC5AA7" w14:textId="77777777" w:rsidR="00E62E20" w:rsidRPr="00E62E20" w:rsidRDefault="00E62E20" w:rsidP="00E62E20">
            <w:pPr>
              <w:rPr>
                <w:rFonts w:ascii="Calibri" w:hAnsi="Calibri" w:cs="Arial"/>
                <w:b/>
                <w:sz w:val="15"/>
                <w:szCs w:val="15"/>
              </w:rPr>
            </w:pPr>
            <w:r w:rsidRPr="00E62E20">
              <w:rPr>
                <w:rFonts w:ascii="Calibri" w:hAnsi="Calibri" w:cs="Arial"/>
                <w:sz w:val="15"/>
                <w:szCs w:val="15"/>
              </w:rPr>
              <w:t xml:space="preserve">Est.ING.3.5.5. Localiza palabras dentro del </w:t>
            </w:r>
            <w:proofErr w:type="gramStart"/>
            <w:r w:rsidRPr="00E62E20">
              <w:rPr>
                <w:rFonts w:ascii="Calibri" w:hAnsi="Calibri" w:cs="Arial"/>
                <w:sz w:val="15"/>
                <w:szCs w:val="15"/>
              </w:rPr>
              <w:t>discurso  de</w:t>
            </w:r>
            <w:proofErr w:type="gramEnd"/>
            <w:r w:rsidRPr="00E62E20">
              <w:rPr>
                <w:rFonts w:ascii="Calibri" w:hAnsi="Calibri" w:cs="Arial"/>
                <w:sz w:val="15"/>
                <w:szCs w:val="15"/>
              </w:rPr>
              <w:t xml:space="preserve"> los cuentos breves con estructuras repetitivas y sencillas e identifica a los personajes principales, siempre y cuando la imagen y el contexto conduzcan gran parte del argumento.</w:t>
            </w:r>
          </w:p>
        </w:tc>
        <w:tc>
          <w:tcPr>
            <w:tcW w:w="720" w:type="dxa"/>
            <w:vAlign w:val="center"/>
          </w:tcPr>
          <w:p w14:paraId="5E2E6E64" w14:textId="77777777" w:rsidR="00E62E20" w:rsidRPr="00E62E20" w:rsidRDefault="00E62E20" w:rsidP="00E62E20">
            <w:pPr>
              <w:spacing w:before="60" w:after="60"/>
              <w:rPr>
                <w:rFonts w:ascii="Calibri" w:hAnsi="Calibri" w:cs="Arial"/>
                <w:sz w:val="15"/>
                <w:szCs w:val="15"/>
              </w:rPr>
            </w:pPr>
            <w:r w:rsidRPr="00E62E20">
              <w:rPr>
                <w:rFonts w:ascii="Calibri" w:hAnsi="Calibri" w:cs="Arial"/>
                <w:sz w:val="15"/>
                <w:szCs w:val="15"/>
              </w:rPr>
              <w:t>CCL</w:t>
            </w:r>
          </w:p>
        </w:tc>
        <w:tc>
          <w:tcPr>
            <w:tcW w:w="771" w:type="dxa"/>
            <w:shd w:val="clear" w:color="auto" w:fill="auto"/>
          </w:tcPr>
          <w:p w14:paraId="364DD53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62FA2FA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tcPr>
          <w:p w14:paraId="3302A66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tcPr>
          <w:p w14:paraId="07B6B8F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tcPr>
          <w:p w14:paraId="07E3167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tcPr>
          <w:p w14:paraId="2DE12C7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tcPr>
          <w:p w14:paraId="3274BB2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440B1C53" w14:textId="77777777" w:rsidTr="00820506">
        <w:trPr>
          <w:trHeight w:val="397"/>
          <w:jc w:val="center"/>
        </w:trPr>
        <w:tc>
          <w:tcPr>
            <w:tcW w:w="3712" w:type="dxa"/>
            <w:vMerge w:val="restart"/>
            <w:vAlign w:val="center"/>
          </w:tcPr>
          <w:p w14:paraId="6D181101" w14:textId="77777777" w:rsidR="00E62E20" w:rsidRPr="00E62E20" w:rsidRDefault="00E62E20" w:rsidP="00E62E20">
            <w:pPr>
              <w:autoSpaceDE w:val="0"/>
              <w:autoSpaceDN w:val="0"/>
              <w:adjustRightInd w:val="0"/>
              <w:spacing w:before="60" w:after="60" w:line="248" w:lineRule="atLeast"/>
              <w:ind w:right="-27"/>
              <w:rPr>
                <w:rFonts w:ascii="Calibri" w:hAnsi="Calibri" w:cs="Calibri"/>
                <w:sz w:val="15"/>
                <w:szCs w:val="15"/>
              </w:rPr>
            </w:pPr>
            <w:r w:rsidRPr="00E62E20">
              <w:rPr>
                <w:rFonts w:ascii="Calibri" w:hAnsi="Calibri"/>
                <w:sz w:val="15"/>
                <w:szCs w:val="15"/>
              </w:rPr>
              <w:t>Crit.ING.3.6. Localizar un repertorio limitado de léxico escrito de alta frecuencia relativo a una actividad determinada o a un campo semántico relacionado con sus experiencias, e formar hipótesis sobre los significados probables de palabras y expresiones que se desconocen utilizando pistas textuales y contextuales.</w:t>
            </w:r>
          </w:p>
        </w:tc>
        <w:tc>
          <w:tcPr>
            <w:tcW w:w="713" w:type="dxa"/>
            <w:vMerge w:val="restart"/>
            <w:vAlign w:val="center"/>
          </w:tcPr>
          <w:p w14:paraId="4F513332"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r w:rsidRPr="00E62E20">
              <w:rPr>
                <w:rFonts w:ascii="Calibri" w:hAnsi="Calibri" w:cs="Arial"/>
                <w:sz w:val="15"/>
                <w:szCs w:val="15"/>
              </w:rPr>
              <w:t>CAA</w:t>
            </w:r>
          </w:p>
          <w:p w14:paraId="7925EB4A"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Calibri"/>
                <w:sz w:val="15"/>
                <w:szCs w:val="15"/>
              </w:rPr>
            </w:pPr>
            <w:r w:rsidRPr="00E62E20">
              <w:rPr>
                <w:rFonts w:ascii="Calibri" w:hAnsi="Calibri" w:cs="Arial"/>
                <w:sz w:val="15"/>
                <w:szCs w:val="15"/>
              </w:rPr>
              <w:t>CCL</w:t>
            </w:r>
          </w:p>
        </w:tc>
        <w:tc>
          <w:tcPr>
            <w:tcW w:w="4858" w:type="dxa"/>
            <w:vAlign w:val="center"/>
          </w:tcPr>
          <w:p w14:paraId="3EC065D3" w14:textId="77777777" w:rsidR="00E62E20" w:rsidRPr="00E62E20" w:rsidRDefault="00E62E20" w:rsidP="00E62E20">
            <w:pPr>
              <w:autoSpaceDE w:val="0"/>
              <w:autoSpaceDN w:val="0"/>
              <w:adjustRightInd w:val="0"/>
              <w:rPr>
                <w:rFonts w:ascii="Calibri" w:hAnsi="Calibri" w:cs="Calibri"/>
                <w:b/>
                <w:sz w:val="15"/>
                <w:szCs w:val="15"/>
              </w:rPr>
            </w:pPr>
            <w:r w:rsidRPr="00E62E20">
              <w:rPr>
                <w:rFonts w:ascii="Calibri" w:hAnsi="Calibri" w:cs="Arial"/>
                <w:b/>
                <w:sz w:val="15"/>
                <w:szCs w:val="15"/>
              </w:rPr>
              <w:t>Est.ING.3.6.1. Localiza palabras sencillas dentro de un campo semántico escritas en instrucciones muy simples, apoyándose en imágenes siempre que los contextos le sean familiares (por ejemplo, en un centro escolar (etiquetas para material escolar) o instrucciones para realizar una tarea escolar ("</w:t>
            </w:r>
            <w:proofErr w:type="spellStart"/>
            <w:r w:rsidRPr="00E62E20">
              <w:rPr>
                <w:rFonts w:ascii="Calibri" w:hAnsi="Calibri" w:cs="Arial"/>
                <w:b/>
                <w:sz w:val="15"/>
                <w:szCs w:val="15"/>
              </w:rPr>
              <w:t>Copy</w:t>
            </w:r>
            <w:proofErr w:type="spellEnd"/>
            <w:r w:rsidRPr="00E62E20">
              <w:rPr>
                <w:rFonts w:ascii="Calibri" w:hAnsi="Calibri" w:cs="Arial"/>
                <w:b/>
                <w:sz w:val="15"/>
                <w:szCs w:val="15"/>
              </w:rPr>
              <w:t>, Match, Complete...").</w:t>
            </w:r>
          </w:p>
        </w:tc>
        <w:tc>
          <w:tcPr>
            <w:tcW w:w="720" w:type="dxa"/>
            <w:vAlign w:val="center"/>
          </w:tcPr>
          <w:p w14:paraId="760F37E0"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r w:rsidRPr="00E62E20">
              <w:rPr>
                <w:rFonts w:ascii="Calibri" w:hAnsi="Calibri" w:cs="Arial"/>
                <w:sz w:val="15"/>
                <w:szCs w:val="15"/>
              </w:rPr>
              <w:t>CAA</w:t>
            </w:r>
          </w:p>
          <w:p w14:paraId="40DF7F9D"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Calibri"/>
                <w:sz w:val="15"/>
                <w:szCs w:val="15"/>
              </w:rPr>
            </w:pPr>
            <w:r w:rsidRPr="00E62E20">
              <w:rPr>
                <w:rFonts w:ascii="Calibri" w:hAnsi="Calibri" w:cs="Arial"/>
                <w:sz w:val="15"/>
                <w:szCs w:val="15"/>
              </w:rPr>
              <w:t>CCL</w:t>
            </w:r>
          </w:p>
        </w:tc>
        <w:tc>
          <w:tcPr>
            <w:tcW w:w="771" w:type="dxa"/>
            <w:shd w:val="clear" w:color="auto" w:fill="auto"/>
            <w:vAlign w:val="center"/>
          </w:tcPr>
          <w:p w14:paraId="592F91F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10FF61B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30553B3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50CCB51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vAlign w:val="center"/>
          </w:tcPr>
          <w:p w14:paraId="584C41F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008AADC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633A062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1DA16606" w14:textId="77777777" w:rsidTr="00820506">
        <w:trPr>
          <w:trHeight w:val="397"/>
          <w:jc w:val="center"/>
        </w:trPr>
        <w:tc>
          <w:tcPr>
            <w:tcW w:w="3712" w:type="dxa"/>
            <w:vMerge/>
            <w:vAlign w:val="center"/>
          </w:tcPr>
          <w:p w14:paraId="794A81C0" w14:textId="77777777" w:rsidR="00E62E20" w:rsidRPr="00E62E20" w:rsidRDefault="00E62E20" w:rsidP="00E62E20">
            <w:pPr>
              <w:spacing w:before="60" w:after="60"/>
              <w:rPr>
                <w:rFonts w:ascii="Calibri" w:hAnsi="Calibri" w:cs="Arial"/>
                <w:sz w:val="15"/>
                <w:szCs w:val="15"/>
              </w:rPr>
            </w:pPr>
          </w:p>
        </w:tc>
        <w:tc>
          <w:tcPr>
            <w:tcW w:w="713" w:type="dxa"/>
            <w:vMerge/>
            <w:vAlign w:val="center"/>
          </w:tcPr>
          <w:p w14:paraId="3A60AEA4" w14:textId="77777777" w:rsidR="00E62E20" w:rsidRPr="00E62E20" w:rsidRDefault="00E62E20" w:rsidP="00E62E20">
            <w:pPr>
              <w:spacing w:before="60" w:after="60"/>
              <w:rPr>
                <w:rFonts w:ascii="Calibri" w:hAnsi="Calibri" w:cs="Arial"/>
                <w:sz w:val="15"/>
                <w:szCs w:val="15"/>
              </w:rPr>
            </w:pPr>
          </w:p>
        </w:tc>
        <w:tc>
          <w:tcPr>
            <w:tcW w:w="4858" w:type="dxa"/>
            <w:vAlign w:val="center"/>
          </w:tcPr>
          <w:p w14:paraId="2A18A837" w14:textId="77777777" w:rsidR="00E62E20" w:rsidRPr="00E62E20" w:rsidRDefault="00E62E20" w:rsidP="00E62E20">
            <w:pPr>
              <w:rPr>
                <w:rFonts w:ascii="Calibri" w:hAnsi="Calibri" w:cs="Arial"/>
                <w:b/>
                <w:sz w:val="15"/>
                <w:szCs w:val="15"/>
              </w:rPr>
            </w:pPr>
            <w:r w:rsidRPr="00E62E20">
              <w:rPr>
                <w:rFonts w:ascii="Calibri" w:hAnsi="Calibri" w:cs="Arial"/>
                <w:b/>
                <w:sz w:val="15"/>
                <w:szCs w:val="15"/>
              </w:rPr>
              <w:t>Est.ING.3.6.2 Localiza palabras dentro de un campo semántico escritas en material informativo breve y sencillo haciendo uso del apoyo textual y contextual (por ejemplo: menú de comida internacional, animales en el zoo).</w:t>
            </w:r>
          </w:p>
        </w:tc>
        <w:tc>
          <w:tcPr>
            <w:tcW w:w="720" w:type="dxa"/>
            <w:vAlign w:val="center"/>
          </w:tcPr>
          <w:p w14:paraId="0EFA0945"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r w:rsidRPr="00E62E20">
              <w:rPr>
                <w:rFonts w:ascii="Calibri" w:hAnsi="Calibri" w:cs="Arial"/>
                <w:sz w:val="15"/>
                <w:szCs w:val="15"/>
              </w:rPr>
              <w:t>CCL</w:t>
            </w:r>
          </w:p>
          <w:p w14:paraId="294253E4" w14:textId="77777777" w:rsidR="00E62E20" w:rsidRPr="00E62E20" w:rsidRDefault="00E62E20" w:rsidP="00E62E20">
            <w:pPr>
              <w:spacing w:before="60" w:after="60"/>
              <w:rPr>
                <w:rFonts w:ascii="Calibri" w:hAnsi="Calibri" w:cs="Arial"/>
                <w:color w:val="002060"/>
                <w:sz w:val="15"/>
                <w:szCs w:val="15"/>
              </w:rPr>
            </w:pPr>
            <w:r w:rsidRPr="00E62E20">
              <w:rPr>
                <w:rFonts w:ascii="Calibri" w:hAnsi="Calibri" w:cs="Arial"/>
                <w:sz w:val="15"/>
                <w:szCs w:val="15"/>
              </w:rPr>
              <w:t>CAA</w:t>
            </w:r>
          </w:p>
        </w:tc>
        <w:tc>
          <w:tcPr>
            <w:tcW w:w="771" w:type="dxa"/>
            <w:shd w:val="clear" w:color="auto" w:fill="auto"/>
            <w:vAlign w:val="center"/>
          </w:tcPr>
          <w:p w14:paraId="709911A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3B479DA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45788D2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3CCBD77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vAlign w:val="center"/>
          </w:tcPr>
          <w:p w14:paraId="73153F2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112495F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439A9DB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48737851" w14:textId="77777777" w:rsidTr="00820506">
        <w:trPr>
          <w:trHeight w:val="397"/>
          <w:jc w:val="center"/>
        </w:trPr>
        <w:tc>
          <w:tcPr>
            <w:tcW w:w="3712" w:type="dxa"/>
            <w:vMerge/>
            <w:vAlign w:val="center"/>
          </w:tcPr>
          <w:p w14:paraId="53D3C746" w14:textId="77777777" w:rsidR="00E62E20" w:rsidRPr="00E62E20" w:rsidRDefault="00E62E20" w:rsidP="00E62E20">
            <w:pPr>
              <w:spacing w:before="60" w:after="60"/>
              <w:rPr>
                <w:rFonts w:ascii="Calibri" w:hAnsi="Calibri" w:cs="Arial"/>
                <w:sz w:val="15"/>
                <w:szCs w:val="15"/>
              </w:rPr>
            </w:pPr>
          </w:p>
        </w:tc>
        <w:tc>
          <w:tcPr>
            <w:tcW w:w="713" w:type="dxa"/>
            <w:vMerge/>
            <w:vAlign w:val="center"/>
          </w:tcPr>
          <w:p w14:paraId="7E90B320" w14:textId="77777777" w:rsidR="00E62E20" w:rsidRPr="00E62E20" w:rsidRDefault="00E62E20" w:rsidP="00E62E20">
            <w:pPr>
              <w:spacing w:before="60" w:after="60"/>
              <w:rPr>
                <w:rFonts w:ascii="Calibri" w:hAnsi="Calibri" w:cs="Arial"/>
                <w:sz w:val="15"/>
                <w:szCs w:val="15"/>
              </w:rPr>
            </w:pPr>
          </w:p>
        </w:tc>
        <w:tc>
          <w:tcPr>
            <w:tcW w:w="4858" w:type="dxa"/>
            <w:vAlign w:val="center"/>
          </w:tcPr>
          <w:p w14:paraId="1034C5A5" w14:textId="77777777" w:rsidR="00E62E20" w:rsidRPr="00E62E20" w:rsidRDefault="00E62E20" w:rsidP="00E62E20">
            <w:pPr>
              <w:rPr>
                <w:rFonts w:ascii="Calibri" w:hAnsi="Calibri" w:cs="Arial"/>
                <w:b/>
                <w:sz w:val="15"/>
                <w:szCs w:val="15"/>
              </w:rPr>
            </w:pPr>
            <w:r w:rsidRPr="00E62E20">
              <w:rPr>
                <w:rFonts w:ascii="Calibri" w:hAnsi="Calibri" w:cs="Arial"/>
                <w:sz w:val="15"/>
                <w:szCs w:val="15"/>
              </w:rPr>
              <w:t>Est.ING.3.6.3. Localiza palabras como parte de un campo léxico escritas por el profesor o los compañeros en mensajes breves y sencillos (nota, felicitación…) relativos a temas familiares como, por ejemplo, la familia (miembros de la familia), los animales (colores, forma, tamaño).</w:t>
            </w:r>
          </w:p>
        </w:tc>
        <w:tc>
          <w:tcPr>
            <w:tcW w:w="720" w:type="dxa"/>
            <w:vAlign w:val="center"/>
          </w:tcPr>
          <w:p w14:paraId="538EF786" w14:textId="77777777" w:rsidR="00E62E20" w:rsidRPr="00E62E20" w:rsidRDefault="00E62E20" w:rsidP="00E62E20">
            <w:pPr>
              <w:spacing w:before="60" w:after="60"/>
              <w:rPr>
                <w:rFonts w:ascii="Calibri" w:hAnsi="Calibri" w:cs="Arial"/>
                <w:color w:val="002060"/>
                <w:sz w:val="15"/>
                <w:szCs w:val="15"/>
              </w:rPr>
            </w:pPr>
            <w:r w:rsidRPr="00E62E20">
              <w:rPr>
                <w:rFonts w:ascii="Calibri" w:hAnsi="Calibri" w:cs="Arial"/>
                <w:sz w:val="15"/>
                <w:szCs w:val="15"/>
              </w:rPr>
              <w:t>CCL</w:t>
            </w:r>
          </w:p>
        </w:tc>
        <w:tc>
          <w:tcPr>
            <w:tcW w:w="771" w:type="dxa"/>
            <w:shd w:val="clear" w:color="auto" w:fill="auto"/>
            <w:vAlign w:val="center"/>
          </w:tcPr>
          <w:p w14:paraId="2EBAAC7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4A763FF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357FF90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0981AB1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vAlign w:val="center"/>
          </w:tcPr>
          <w:p w14:paraId="4E8E06A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39A2C27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340BEC4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50C76DF0" w14:textId="77777777" w:rsidTr="00820506">
        <w:trPr>
          <w:trHeight w:val="397"/>
          <w:jc w:val="center"/>
        </w:trPr>
        <w:tc>
          <w:tcPr>
            <w:tcW w:w="3712" w:type="dxa"/>
            <w:vMerge/>
            <w:vAlign w:val="center"/>
          </w:tcPr>
          <w:p w14:paraId="10DB9B30" w14:textId="77777777" w:rsidR="00E62E20" w:rsidRPr="00E62E20" w:rsidRDefault="00E62E20" w:rsidP="00E62E20">
            <w:pPr>
              <w:spacing w:before="60" w:after="60"/>
              <w:rPr>
                <w:rFonts w:ascii="Calibri" w:hAnsi="Calibri" w:cs="Arial"/>
                <w:sz w:val="15"/>
                <w:szCs w:val="15"/>
              </w:rPr>
            </w:pPr>
          </w:p>
        </w:tc>
        <w:tc>
          <w:tcPr>
            <w:tcW w:w="713" w:type="dxa"/>
            <w:vMerge/>
            <w:vAlign w:val="center"/>
          </w:tcPr>
          <w:p w14:paraId="53DD3928" w14:textId="77777777" w:rsidR="00E62E20" w:rsidRPr="00E62E20" w:rsidRDefault="00E62E20" w:rsidP="00E62E20">
            <w:pPr>
              <w:spacing w:before="60" w:after="60"/>
              <w:rPr>
                <w:rFonts w:ascii="Calibri" w:hAnsi="Calibri" w:cs="Arial"/>
                <w:sz w:val="15"/>
                <w:szCs w:val="15"/>
              </w:rPr>
            </w:pPr>
          </w:p>
        </w:tc>
        <w:tc>
          <w:tcPr>
            <w:tcW w:w="4858" w:type="dxa"/>
            <w:vAlign w:val="center"/>
          </w:tcPr>
          <w:p w14:paraId="68E6A0A0" w14:textId="77777777" w:rsidR="00E62E20" w:rsidRPr="00E62E20" w:rsidRDefault="00E62E20" w:rsidP="00E62E20">
            <w:pPr>
              <w:rPr>
                <w:rFonts w:ascii="Calibri" w:hAnsi="Calibri" w:cs="Arial"/>
                <w:b/>
                <w:sz w:val="15"/>
                <w:szCs w:val="15"/>
              </w:rPr>
            </w:pPr>
            <w:r w:rsidRPr="00E62E20">
              <w:rPr>
                <w:rFonts w:ascii="Calibri" w:hAnsi="Calibri" w:cs="Arial"/>
                <w:sz w:val="15"/>
                <w:szCs w:val="15"/>
              </w:rPr>
              <w:t xml:space="preserve">Est.ING.3.6.4. Localiza palabras relacionadas con una actividad determinada o campo semántico para comprender las oraciones en </w:t>
            </w:r>
            <w:proofErr w:type="gramStart"/>
            <w:r w:rsidRPr="00E62E20">
              <w:rPr>
                <w:rFonts w:ascii="Calibri" w:hAnsi="Calibri" w:cs="Arial"/>
                <w:sz w:val="15"/>
                <w:szCs w:val="15"/>
              </w:rPr>
              <w:t>artículos  breves</w:t>
            </w:r>
            <w:proofErr w:type="gramEnd"/>
            <w:r w:rsidRPr="00E62E20">
              <w:rPr>
                <w:rFonts w:ascii="Calibri" w:hAnsi="Calibri" w:cs="Arial"/>
                <w:sz w:val="15"/>
                <w:szCs w:val="15"/>
              </w:rPr>
              <w:t xml:space="preserve"> para niños, que traten temas que le sean familiares o sean de su interés.</w:t>
            </w:r>
          </w:p>
        </w:tc>
        <w:tc>
          <w:tcPr>
            <w:tcW w:w="720" w:type="dxa"/>
            <w:vAlign w:val="center"/>
          </w:tcPr>
          <w:p w14:paraId="72AD05F2" w14:textId="77777777" w:rsidR="00E62E20" w:rsidRPr="00E62E20" w:rsidRDefault="00E62E20" w:rsidP="00E62E20">
            <w:pPr>
              <w:spacing w:before="60" w:after="60"/>
              <w:rPr>
                <w:rFonts w:ascii="Calibri" w:hAnsi="Calibri" w:cs="Arial"/>
                <w:color w:val="002060"/>
                <w:sz w:val="15"/>
                <w:szCs w:val="15"/>
              </w:rPr>
            </w:pPr>
            <w:r w:rsidRPr="00E62E20">
              <w:rPr>
                <w:rFonts w:ascii="Calibri" w:hAnsi="Calibri" w:cs="Arial"/>
                <w:sz w:val="15"/>
                <w:szCs w:val="15"/>
              </w:rPr>
              <w:t>CCL</w:t>
            </w:r>
          </w:p>
        </w:tc>
        <w:tc>
          <w:tcPr>
            <w:tcW w:w="771" w:type="dxa"/>
            <w:shd w:val="clear" w:color="auto" w:fill="auto"/>
            <w:vAlign w:val="center"/>
          </w:tcPr>
          <w:p w14:paraId="72C9FD5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4A09BAB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724CE7E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0B69789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vAlign w:val="center"/>
          </w:tcPr>
          <w:p w14:paraId="6842F8A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6C4A6F1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7E95B82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3A66A9C3" w14:textId="77777777" w:rsidTr="00820506">
        <w:trPr>
          <w:trHeight w:val="397"/>
          <w:jc w:val="center"/>
        </w:trPr>
        <w:tc>
          <w:tcPr>
            <w:tcW w:w="3712" w:type="dxa"/>
            <w:vMerge/>
            <w:vAlign w:val="center"/>
          </w:tcPr>
          <w:p w14:paraId="0DD17711" w14:textId="77777777" w:rsidR="00E62E20" w:rsidRPr="00E62E20" w:rsidRDefault="00E62E20" w:rsidP="00E62E20">
            <w:pPr>
              <w:tabs>
                <w:tab w:val="left" w:pos="11340"/>
              </w:tabs>
              <w:autoSpaceDE w:val="0"/>
              <w:autoSpaceDN w:val="0"/>
              <w:adjustRightInd w:val="0"/>
              <w:spacing w:before="60" w:after="60"/>
              <w:rPr>
                <w:rFonts w:ascii="Calibri" w:hAnsi="Calibri" w:cs="Arial"/>
                <w:sz w:val="15"/>
                <w:szCs w:val="15"/>
              </w:rPr>
            </w:pPr>
          </w:p>
        </w:tc>
        <w:tc>
          <w:tcPr>
            <w:tcW w:w="713" w:type="dxa"/>
            <w:vMerge/>
            <w:vAlign w:val="center"/>
          </w:tcPr>
          <w:p w14:paraId="37D189B7" w14:textId="77777777" w:rsidR="00E62E20" w:rsidRPr="00E62E20" w:rsidRDefault="00E62E20" w:rsidP="00E62E20">
            <w:pPr>
              <w:spacing w:before="60" w:after="60"/>
              <w:rPr>
                <w:rFonts w:ascii="Calibri" w:hAnsi="Calibri" w:cs="Arial"/>
                <w:sz w:val="15"/>
                <w:szCs w:val="15"/>
              </w:rPr>
            </w:pPr>
          </w:p>
        </w:tc>
        <w:tc>
          <w:tcPr>
            <w:tcW w:w="4858" w:type="dxa"/>
            <w:vAlign w:val="center"/>
          </w:tcPr>
          <w:p w14:paraId="7C9CF058" w14:textId="77777777" w:rsidR="00E62E20" w:rsidRPr="00E62E20" w:rsidRDefault="00E62E20" w:rsidP="00E62E20">
            <w:pPr>
              <w:autoSpaceDE w:val="0"/>
              <w:autoSpaceDN w:val="0"/>
              <w:adjustRightInd w:val="0"/>
              <w:rPr>
                <w:rFonts w:ascii="Calibri" w:hAnsi="Calibri" w:cs="Arial"/>
                <w:b/>
                <w:sz w:val="15"/>
                <w:szCs w:val="15"/>
              </w:rPr>
            </w:pPr>
            <w:r w:rsidRPr="00E62E20">
              <w:rPr>
                <w:rFonts w:ascii="Calibri" w:hAnsi="Calibri" w:cs="Arial"/>
                <w:b/>
                <w:sz w:val="15"/>
                <w:szCs w:val="15"/>
              </w:rPr>
              <w:t xml:space="preserve">Est.ING.3.6.5. Localiza las palabras relativas a una actividad determinada o a un campo semántico dentro de un cuento e identifica a los personajes principales, siempre que pueda apoyarse en las pistas contextuales y </w:t>
            </w:r>
            <w:proofErr w:type="gramStart"/>
            <w:r w:rsidRPr="00E62E20">
              <w:rPr>
                <w:rFonts w:ascii="Calibri" w:hAnsi="Calibri" w:cs="Arial"/>
                <w:b/>
                <w:sz w:val="15"/>
                <w:szCs w:val="15"/>
              </w:rPr>
              <w:t>los imágenes</w:t>
            </w:r>
            <w:proofErr w:type="gramEnd"/>
            <w:r w:rsidRPr="00E62E20">
              <w:rPr>
                <w:rFonts w:ascii="Calibri" w:hAnsi="Calibri" w:cs="Arial"/>
                <w:b/>
                <w:sz w:val="15"/>
                <w:szCs w:val="15"/>
              </w:rPr>
              <w:t xml:space="preserve"> para entender el argumento.</w:t>
            </w:r>
          </w:p>
        </w:tc>
        <w:tc>
          <w:tcPr>
            <w:tcW w:w="720" w:type="dxa"/>
            <w:vAlign w:val="center"/>
          </w:tcPr>
          <w:p w14:paraId="2BBD4905"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r w:rsidRPr="00E62E20">
              <w:rPr>
                <w:rFonts w:ascii="Calibri" w:hAnsi="Calibri" w:cs="Arial"/>
                <w:sz w:val="15"/>
                <w:szCs w:val="15"/>
              </w:rPr>
              <w:t>CCL</w:t>
            </w:r>
          </w:p>
          <w:p w14:paraId="17A711C5" w14:textId="77777777" w:rsidR="00E62E20" w:rsidRPr="00E62E20" w:rsidRDefault="00E62E20" w:rsidP="00E62E20">
            <w:pPr>
              <w:spacing w:before="60" w:after="60"/>
              <w:rPr>
                <w:rFonts w:ascii="Calibri" w:hAnsi="Calibri" w:cs="Arial"/>
                <w:color w:val="002060"/>
                <w:sz w:val="15"/>
                <w:szCs w:val="15"/>
              </w:rPr>
            </w:pPr>
            <w:r w:rsidRPr="00E62E20">
              <w:rPr>
                <w:rFonts w:ascii="Calibri" w:hAnsi="Calibri" w:cs="Arial"/>
                <w:sz w:val="15"/>
                <w:szCs w:val="15"/>
              </w:rPr>
              <w:t xml:space="preserve"> CAA</w:t>
            </w:r>
          </w:p>
        </w:tc>
        <w:tc>
          <w:tcPr>
            <w:tcW w:w="771" w:type="dxa"/>
            <w:shd w:val="clear" w:color="auto" w:fill="auto"/>
            <w:vAlign w:val="center"/>
          </w:tcPr>
          <w:p w14:paraId="7F617AF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59B6819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4996321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220C1A4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vAlign w:val="center"/>
          </w:tcPr>
          <w:p w14:paraId="45582C8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62B0BC4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313431C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58FDC700" w14:textId="77777777" w:rsidTr="00820506">
        <w:trPr>
          <w:trHeight w:val="397"/>
          <w:jc w:val="center"/>
        </w:trPr>
        <w:tc>
          <w:tcPr>
            <w:tcW w:w="3712" w:type="dxa"/>
            <w:vMerge w:val="restart"/>
            <w:vAlign w:val="center"/>
          </w:tcPr>
          <w:p w14:paraId="0F8B6B18" w14:textId="77777777" w:rsidR="00E62E20" w:rsidRPr="00E62E20" w:rsidRDefault="00E62E20" w:rsidP="00E62E20">
            <w:pPr>
              <w:autoSpaceDE w:val="0"/>
              <w:autoSpaceDN w:val="0"/>
              <w:adjustRightInd w:val="0"/>
              <w:spacing w:before="60" w:after="60"/>
              <w:rPr>
                <w:rFonts w:ascii="Calibri" w:hAnsi="Calibri"/>
                <w:sz w:val="15"/>
                <w:szCs w:val="15"/>
              </w:rPr>
            </w:pPr>
            <w:r w:rsidRPr="00E62E20">
              <w:rPr>
                <w:rFonts w:ascii="Calibri" w:hAnsi="Calibri"/>
                <w:sz w:val="15"/>
                <w:szCs w:val="15"/>
              </w:rPr>
              <w:t>Crit.ING.3.7. Percatarse de la existencia de los signos ortográficos básicos (p. e. punto, coma) e identificar los significados e intenciones comunicativas generales relacionados con los mismos.</w:t>
            </w:r>
          </w:p>
        </w:tc>
        <w:tc>
          <w:tcPr>
            <w:tcW w:w="713" w:type="dxa"/>
            <w:vMerge w:val="restart"/>
            <w:vAlign w:val="center"/>
          </w:tcPr>
          <w:p w14:paraId="7298359B"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r w:rsidRPr="00E62E20">
              <w:rPr>
                <w:rFonts w:ascii="Calibri" w:hAnsi="Calibri" w:cs="Arial"/>
                <w:sz w:val="15"/>
                <w:szCs w:val="15"/>
              </w:rPr>
              <w:t>CCL</w:t>
            </w:r>
          </w:p>
          <w:p w14:paraId="544D7CDC"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Calibri"/>
                <w:sz w:val="15"/>
                <w:szCs w:val="15"/>
              </w:rPr>
            </w:pPr>
          </w:p>
        </w:tc>
        <w:tc>
          <w:tcPr>
            <w:tcW w:w="4858" w:type="dxa"/>
            <w:vAlign w:val="center"/>
          </w:tcPr>
          <w:p w14:paraId="3BBBE002" w14:textId="77777777" w:rsidR="00E62E20" w:rsidRPr="00E62E20" w:rsidRDefault="00E62E20" w:rsidP="00E62E20">
            <w:pPr>
              <w:autoSpaceDE w:val="0"/>
              <w:autoSpaceDN w:val="0"/>
              <w:adjustRightInd w:val="0"/>
              <w:rPr>
                <w:rFonts w:ascii="Calibri" w:hAnsi="Calibri" w:cs="Arial"/>
                <w:sz w:val="15"/>
                <w:szCs w:val="15"/>
              </w:rPr>
            </w:pPr>
            <w:r w:rsidRPr="00E62E20">
              <w:rPr>
                <w:rFonts w:ascii="Calibri" w:hAnsi="Calibri" w:cs="Arial"/>
                <w:sz w:val="15"/>
                <w:szCs w:val="15"/>
              </w:rPr>
              <w:t>Est.ING.3.7.1. Localiza las normas que regulan la escritura de las palabras y frases en instrucciones muy simples si les son familiares (por ejemplo, en una lista de objetos numerados de clase).</w:t>
            </w:r>
          </w:p>
        </w:tc>
        <w:tc>
          <w:tcPr>
            <w:tcW w:w="720" w:type="dxa"/>
            <w:vAlign w:val="center"/>
          </w:tcPr>
          <w:p w14:paraId="318D8FA2"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r w:rsidRPr="00E62E20">
              <w:rPr>
                <w:rFonts w:ascii="Calibri" w:hAnsi="Calibri" w:cs="Arial"/>
                <w:sz w:val="15"/>
                <w:szCs w:val="15"/>
              </w:rPr>
              <w:t>CCL</w:t>
            </w:r>
          </w:p>
          <w:p w14:paraId="1ECC0AB4"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Calibri"/>
                <w:sz w:val="15"/>
                <w:szCs w:val="15"/>
              </w:rPr>
            </w:pPr>
          </w:p>
        </w:tc>
        <w:tc>
          <w:tcPr>
            <w:tcW w:w="771" w:type="dxa"/>
            <w:shd w:val="clear" w:color="auto" w:fill="auto"/>
            <w:vAlign w:val="center"/>
          </w:tcPr>
          <w:p w14:paraId="14C34E7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23A70CF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5AA94DB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2C17A4E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vAlign w:val="center"/>
          </w:tcPr>
          <w:p w14:paraId="221ECF1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12FBB20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5CE85B2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67FFD97F" w14:textId="77777777" w:rsidTr="00820506">
        <w:trPr>
          <w:trHeight w:val="397"/>
          <w:jc w:val="center"/>
        </w:trPr>
        <w:tc>
          <w:tcPr>
            <w:tcW w:w="3712" w:type="dxa"/>
            <w:vMerge/>
            <w:vAlign w:val="center"/>
          </w:tcPr>
          <w:p w14:paraId="1AC8310E" w14:textId="77777777" w:rsidR="00E62E20" w:rsidRPr="00E62E20" w:rsidRDefault="00E62E20" w:rsidP="00E62E20">
            <w:pPr>
              <w:tabs>
                <w:tab w:val="left" w:pos="11340"/>
              </w:tabs>
              <w:autoSpaceDE w:val="0"/>
              <w:autoSpaceDN w:val="0"/>
              <w:adjustRightInd w:val="0"/>
              <w:spacing w:before="60" w:after="60"/>
              <w:rPr>
                <w:rFonts w:ascii="Calibri" w:hAnsi="Calibri" w:cs="Arial"/>
                <w:sz w:val="15"/>
                <w:szCs w:val="15"/>
              </w:rPr>
            </w:pPr>
          </w:p>
        </w:tc>
        <w:tc>
          <w:tcPr>
            <w:tcW w:w="713" w:type="dxa"/>
            <w:vMerge/>
            <w:vAlign w:val="center"/>
          </w:tcPr>
          <w:p w14:paraId="0D0EA8B3" w14:textId="77777777" w:rsidR="00E62E20" w:rsidRPr="00E62E20" w:rsidRDefault="00E62E20" w:rsidP="00E62E20">
            <w:pPr>
              <w:spacing w:before="60" w:after="60"/>
              <w:rPr>
                <w:rFonts w:ascii="Calibri" w:hAnsi="Calibri" w:cs="Arial"/>
                <w:sz w:val="15"/>
                <w:szCs w:val="15"/>
              </w:rPr>
            </w:pPr>
          </w:p>
        </w:tc>
        <w:tc>
          <w:tcPr>
            <w:tcW w:w="4858" w:type="dxa"/>
            <w:vAlign w:val="center"/>
          </w:tcPr>
          <w:p w14:paraId="066AA0DD" w14:textId="77777777" w:rsidR="00E62E20" w:rsidRPr="00E62E20" w:rsidRDefault="00E62E20" w:rsidP="00E62E20">
            <w:pPr>
              <w:autoSpaceDE w:val="0"/>
              <w:autoSpaceDN w:val="0"/>
              <w:adjustRightInd w:val="0"/>
              <w:rPr>
                <w:rFonts w:ascii="Calibri" w:hAnsi="Calibri" w:cs="Arial"/>
                <w:b/>
                <w:sz w:val="15"/>
                <w:szCs w:val="15"/>
              </w:rPr>
            </w:pPr>
            <w:r w:rsidRPr="00E62E20">
              <w:rPr>
                <w:rFonts w:ascii="Calibri" w:hAnsi="Calibri" w:cs="Arial"/>
                <w:b/>
                <w:sz w:val="15"/>
                <w:szCs w:val="15"/>
              </w:rPr>
              <w:t>Est.ING.3.7.2 Reconoce que existe una forma correcta de escribir palabras escritas en material informativo breve y sencillo respetando las normas de ortografía (carteles en el centro escolar...).</w:t>
            </w:r>
          </w:p>
        </w:tc>
        <w:tc>
          <w:tcPr>
            <w:tcW w:w="720" w:type="dxa"/>
            <w:vAlign w:val="center"/>
          </w:tcPr>
          <w:p w14:paraId="43A9FCDA"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r w:rsidRPr="00E62E20">
              <w:rPr>
                <w:rFonts w:ascii="Calibri" w:hAnsi="Calibri" w:cs="Arial"/>
                <w:sz w:val="15"/>
                <w:szCs w:val="15"/>
              </w:rPr>
              <w:t>CCL</w:t>
            </w:r>
          </w:p>
          <w:p w14:paraId="6B56045E"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p>
        </w:tc>
        <w:tc>
          <w:tcPr>
            <w:tcW w:w="771" w:type="dxa"/>
            <w:shd w:val="clear" w:color="auto" w:fill="auto"/>
            <w:vAlign w:val="center"/>
          </w:tcPr>
          <w:p w14:paraId="5DF28DC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3D36AA7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7537866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6E2B129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vAlign w:val="center"/>
          </w:tcPr>
          <w:p w14:paraId="05747B6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60AFDF5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5617BEC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5986F92E" w14:textId="77777777" w:rsidTr="00820506">
        <w:trPr>
          <w:trHeight w:val="397"/>
          <w:jc w:val="center"/>
        </w:trPr>
        <w:tc>
          <w:tcPr>
            <w:tcW w:w="3712" w:type="dxa"/>
            <w:vMerge/>
            <w:vAlign w:val="center"/>
          </w:tcPr>
          <w:p w14:paraId="5D47D638" w14:textId="77777777" w:rsidR="00E62E20" w:rsidRPr="00E62E20" w:rsidRDefault="00E62E20" w:rsidP="00E62E20">
            <w:pPr>
              <w:tabs>
                <w:tab w:val="left" w:pos="11340"/>
              </w:tabs>
              <w:autoSpaceDE w:val="0"/>
              <w:autoSpaceDN w:val="0"/>
              <w:adjustRightInd w:val="0"/>
              <w:spacing w:before="60" w:after="60"/>
              <w:rPr>
                <w:rFonts w:ascii="Calibri" w:hAnsi="Calibri" w:cs="Arial"/>
                <w:sz w:val="15"/>
                <w:szCs w:val="15"/>
              </w:rPr>
            </w:pPr>
          </w:p>
        </w:tc>
        <w:tc>
          <w:tcPr>
            <w:tcW w:w="713" w:type="dxa"/>
            <w:vMerge/>
            <w:vAlign w:val="center"/>
          </w:tcPr>
          <w:p w14:paraId="27F21091" w14:textId="77777777" w:rsidR="00E62E20" w:rsidRPr="00E62E20" w:rsidRDefault="00E62E20" w:rsidP="00E62E20">
            <w:pPr>
              <w:spacing w:before="60" w:after="60"/>
              <w:rPr>
                <w:rFonts w:ascii="Calibri" w:hAnsi="Calibri" w:cs="Arial"/>
                <w:sz w:val="15"/>
                <w:szCs w:val="15"/>
              </w:rPr>
            </w:pPr>
          </w:p>
        </w:tc>
        <w:tc>
          <w:tcPr>
            <w:tcW w:w="4858" w:type="dxa"/>
            <w:vAlign w:val="center"/>
          </w:tcPr>
          <w:p w14:paraId="0C724593" w14:textId="77777777" w:rsidR="00E62E20" w:rsidRPr="00E62E20" w:rsidRDefault="00E62E20" w:rsidP="00E62E20">
            <w:pPr>
              <w:autoSpaceDE w:val="0"/>
              <w:autoSpaceDN w:val="0"/>
              <w:adjustRightInd w:val="0"/>
              <w:rPr>
                <w:rFonts w:ascii="Calibri" w:hAnsi="Calibri" w:cs="Arial"/>
                <w:b/>
                <w:sz w:val="15"/>
                <w:szCs w:val="15"/>
              </w:rPr>
            </w:pPr>
            <w:r w:rsidRPr="00E62E20">
              <w:rPr>
                <w:rFonts w:ascii="Calibri" w:hAnsi="Calibri" w:cs="Arial"/>
                <w:b/>
                <w:sz w:val="15"/>
                <w:szCs w:val="15"/>
              </w:rPr>
              <w:t>Est.ING.3.7.3. Localiza palabras contenidas en mensajes breves y sencillos escritos por el profesor o los compañeros (nota, felicitación…) relativos a temas familiares como, por ejemplo, uno mismo, la familia, la escuela, las mascotas, identificando los signos ortográficos y símbolos más frecuentes usados en la correspondencia personal.</w:t>
            </w:r>
          </w:p>
        </w:tc>
        <w:tc>
          <w:tcPr>
            <w:tcW w:w="720" w:type="dxa"/>
            <w:vAlign w:val="center"/>
          </w:tcPr>
          <w:p w14:paraId="16E3C30A"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r w:rsidRPr="00E62E20">
              <w:rPr>
                <w:rFonts w:ascii="Calibri" w:hAnsi="Calibri" w:cs="Arial"/>
                <w:sz w:val="15"/>
                <w:szCs w:val="15"/>
              </w:rPr>
              <w:t>CCL</w:t>
            </w:r>
          </w:p>
          <w:p w14:paraId="3ABE17AC"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p>
        </w:tc>
        <w:tc>
          <w:tcPr>
            <w:tcW w:w="771" w:type="dxa"/>
            <w:shd w:val="clear" w:color="auto" w:fill="auto"/>
            <w:vAlign w:val="center"/>
          </w:tcPr>
          <w:p w14:paraId="299EEE7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512E071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6DD202D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2CC4195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vAlign w:val="center"/>
          </w:tcPr>
          <w:p w14:paraId="7A0D2EF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66D0A0E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6CBAE8EF"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1E7E558D" w14:textId="77777777" w:rsidTr="00820506">
        <w:trPr>
          <w:trHeight w:val="397"/>
          <w:jc w:val="center"/>
        </w:trPr>
        <w:tc>
          <w:tcPr>
            <w:tcW w:w="3712" w:type="dxa"/>
            <w:vMerge/>
            <w:vAlign w:val="center"/>
          </w:tcPr>
          <w:p w14:paraId="2A124A54" w14:textId="77777777" w:rsidR="00E62E20" w:rsidRPr="00E62E20" w:rsidRDefault="00E62E20" w:rsidP="00E62E20">
            <w:pPr>
              <w:tabs>
                <w:tab w:val="left" w:pos="11340"/>
              </w:tabs>
              <w:autoSpaceDE w:val="0"/>
              <w:autoSpaceDN w:val="0"/>
              <w:adjustRightInd w:val="0"/>
              <w:spacing w:before="60" w:after="60"/>
              <w:rPr>
                <w:rFonts w:ascii="Calibri" w:hAnsi="Calibri" w:cs="Arial"/>
                <w:sz w:val="15"/>
                <w:szCs w:val="15"/>
              </w:rPr>
            </w:pPr>
          </w:p>
        </w:tc>
        <w:tc>
          <w:tcPr>
            <w:tcW w:w="713" w:type="dxa"/>
            <w:vMerge/>
            <w:vAlign w:val="center"/>
          </w:tcPr>
          <w:p w14:paraId="1ABA5295" w14:textId="77777777" w:rsidR="00E62E20" w:rsidRPr="00E62E20" w:rsidRDefault="00E62E20" w:rsidP="00E62E20">
            <w:pPr>
              <w:spacing w:before="60" w:after="60"/>
              <w:rPr>
                <w:rFonts w:ascii="Calibri" w:hAnsi="Calibri" w:cs="Arial"/>
                <w:sz w:val="15"/>
                <w:szCs w:val="15"/>
              </w:rPr>
            </w:pPr>
          </w:p>
        </w:tc>
        <w:tc>
          <w:tcPr>
            <w:tcW w:w="4858" w:type="dxa"/>
            <w:vAlign w:val="center"/>
          </w:tcPr>
          <w:p w14:paraId="78FEDE57" w14:textId="77777777" w:rsidR="00E62E20" w:rsidRPr="00E62E20" w:rsidRDefault="00E62E20" w:rsidP="00E62E20">
            <w:pPr>
              <w:autoSpaceDE w:val="0"/>
              <w:autoSpaceDN w:val="0"/>
              <w:adjustRightInd w:val="0"/>
              <w:rPr>
                <w:rFonts w:ascii="Calibri" w:hAnsi="Calibri" w:cs="Arial"/>
                <w:sz w:val="15"/>
                <w:szCs w:val="15"/>
              </w:rPr>
            </w:pPr>
            <w:r w:rsidRPr="00E62E20">
              <w:rPr>
                <w:rFonts w:ascii="Calibri" w:hAnsi="Calibri" w:cs="Arial"/>
                <w:sz w:val="15"/>
                <w:szCs w:val="15"/>
              </w:rPr>
              <w:t>Est.ING.3.7.4 Localiza las normas que regulan la escritura de las palabras o frases cortas y sencillas para comprender lo esencial en artículos muy breves que traten temas que le sean familiares de su interés.</w:t>
            </w:r>
          </w:p>
        </w:tc>
        <w:tc>
          <w:tcPr>
            <w:tcW w:w="720" w:type="dxa"/>
            <w:vAlign w:val="center"/>
          </w:tcPr>
          <w:p w14:paraId="64A4A2FE"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r w:rsidRPr="00E62E20">
              <w:rPr>
                <w:rFonts w:ascii="Calibri" w:hAnsi="Calibri" w:cs="Arial"/>
                <w:sz w:val="15"/>
                <w:szCs w:val="15"/>
              </w:rPr>
              <w:t>CCL</w:t>
            </w:r>
          </w:p>
        </w:tc>
        <w:tc>
          <w:tcPr>
            <w:tcW w:w="771" w:type="dxa"/>
            <w:shd w:val="clear" w:color="auto" w:fill="auto"/>
            <w:vAlign w:val="center"/>
          </w:tcPr>
          <w:p w14:paraId="1B0DDFF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7E56AE1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5E61CFF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697443A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vAlign w:val="center"/>
          </w:tcPr>
          <w:p w14:paraId="2C54EA8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50B572F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5C0748B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47C11B88" w14:textId="77777777" w:rsidTr="00820506">
        <w:trPr>
          <w:trHeight w:val="397"/>
          <w:jc w:val="center"/>
        </w:trPr>
        <w:tc>
          <w:tcPr>
            <w:tcW w:w="3712" w:type="dxa"/>
            <w:vMerge/>
            <w:vAlign w:val="center"/>
          </w:tcPr>
          <w:p w14:paraId="6FA4C25C" w14:textId="77777777" w:rsidR="00E62E20" w:rsidRPr="00E62E20" w:rsidRDefault="00E62E20" w:rsidP="00E62E20">
            <w:pPr>
              <w:tabs>
                <w:tab w:val="left" w:pos="11340"/>
              </w:tabs>
              <w:autoSpaceDE w:val="0"/>
              <w:autoSpaceDN w:val="0"/>
              <w:adjustRightInd w:val="0"/>
              <w:spacing w:before="60" w:after="60"/>
              <w:rPr>
                <w:rFonts w:ascii="Calibri" w:hAnsi="Calibri" w:cs="Arial"/>
                <w:sz w:val="15"/>
                <w:szCs w:val="15"/>
              </w:rPr>
            </w:pPr>
          </w:p>
        </w:tc>
        <w:tc>
          <w:tcPr>
            <w:tcW w:w="713" w:type="dxa"/>
            <w:vMerge/>
            <w:vAlign w:val="center"/>
          </w:tcPr>
          <w:p w14:paraId="1EC12FD8" w14:textId="77777777" w:rsidR="00E62E20" w:rsidRPr="00E62E20" w:rsidRDefault="00E62E20" w:rsidP="00E62E20">
            <w:pPr>
              <w:spacing w:before="60" w:after="60"/>
              <w:rPr>
                <w:rFonts w:ascii="Calibri" w:hAnsi="Calibri" w:cs="Arial"/>
                <w:sz w:val="15"/>
                <w:szCs w:val="15"/>
              </w:rPr>
            </w:pPr>
          </w:p>
        </w:tc>
        <w:tc>
          <w:tcPr>
            <w:tcW w:w="4858" w:type="dxa"/>
            <w:vAlign w:val="center"/>
          </w:tcPr>
          <w:p w14:paraId="74554503" w14:textId="77777777" w:rsidR="00E62E20" w:rsidRPr="00E62E20" w:rsidRDefault="00E62E20" w:rsidP="00E62E20">
            <w:pPr>
              <w:autoSpaceDE w:val="0"/>
              <w:autoSpaceDN w:val="0"/>
              <w:adjustRightInd w:val="0"/>
              <w:rPr>
                <w:rFonts w:ascii="Calibri" w:hAnsi="Calibri" w:cs="Arial"/>
                <w:b/>
                <w:sz w:val="15"/>
                <w:szCs w:val="15"/>
              </w:rPr>
            </w:pPr>
            <w:r w:rsidRPr="00E62E20">
              <w:rPr>
                <w:rFonts w:ascii="Calibri" w:hAnsi="Calibri" w:cs="Arial"/>
                <w:b/>
                <w:sz w:val="15"/>
                <w:szCs w:val="15"/>
              </w:rPr>
              <w:t xml:space="preserve">Est.ING.3.7.5. </w:t>
            </w:r>
            <w:proofErr w:type="gramStart"/>
            <w:r w:rsidRPr="00E62E20">
              <w:rPr>
                <w:rFonts w:ascii="Calibri" w:hAnsi="Calibri" w:cs="Arial"/>
                <w:b/>
                <w:sz w:val="15"/>
                <w:szCs w:val="15"/>
              </w:rPr>
              <w:t>Localiza  palabras</w:t>
            </w:r>
            <w:proofErr w:type="gramEnd"/>
            <w:r w:rsidRPr="00E62E20">
              <w:rPr>
                <w:rFonts w:ascii="Calibri" w:hAnsi="Calibri" w:cs="Arial"/>
                <w:b/>
                <w:sz w:val="15"/>
                <w:szCs w:val="15"/>
              </w:rPr>
              <w:t xml:space="preserve"> sencillas en cuentos breves contenidas en estructuras repetitivas y sencillas e identifica a los personajes principales, siempre y cuando la imagen y la acción conduzcan gran parte del argumento, reconociendo el uso de algunos signos de puntuación básicos.</w:t>
            </w:r>
          </w:p>
        </w:tc>
        <w:tc>
          <w:tcPr>
            <w:tcW w:w="720" w:type="dxa"/>
            <w:vAlign w:val="center"/>
          </w:tcPr>
          <w:p w14:paraId="0645723D" w14:textId="77777777" w:rsidR="00E62E20" w:rsidRPr="00E62E20" w:rsidRDefault="00E62E20" w:rsidP="00E62E20">
            <w:pPr>
              <w:autoSpaceDE w:val="0"/>
              <w:autoSpaceDN w:val="0"/>
              <w:adjustRightInd w:val="0"/>
              <w:spacing w:before="60" w:after="60" w:line="247" w:lineRule="atLeast"/>
              <w:ind w:left="16" w:right="-25" w:hanging="16"/>
              <w:rPr>
                <w:rFonts w:ascii="Calibri" w:hAnsi="Calibri" w:cs="Arial"/>
                <w:sz w:val="15"/>
                <w:szCs w:val="15"/>
              </w:rPr>
            </w:pPr>
            <w:r w:rsidRPr="00E62E20">
              <w:rPr>
                <w:rFonts w:ascii="Calibri" w:hAnsi="Calibri" w:cs="Arial"/>
                <w:sz w:val="15"/>
                <w:szCs w:val="15"/>
              </w:rPr>
              <w:t>CCL</w:t>
            </w:r>
          </w:p>
        </w:tc>
        <w:tc>
          <w:tcPr>
            <w:tcW w:w="771" w:type="dxa"/>
            <w:shd w:val="clear" w:color="auto" w:fill="auto"/>
            <w:vAlign w:val="center"/>
          </w:tcPr>
          <w:p w14:paraId="313C423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6FC5DAD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1469BBF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375D5D7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vAlign w:val="center"/>
          </w:tcPr>
          <w:p w14:paraId="13D8149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639AEE0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49AB329A"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bl>
    <w:p w14:paraId="564A0539" w14:textId="77777777" w:rsidR="00E62E20" w:rsidRPr="00E62E20" w:rsidRDefault="00E62E20" w:rsidP="00E62E20"/>
    <w:tbl>
      <w:tblPr>
        <w:tblpPr w:leftFromText="141" w:rightFromText="141" w:vertAnchor="text" w:tblpXSpec="center" w:tblpY="1"/>
        <w:tblOverlap w:val="never"/>
        <w:tblW w:w="154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2"/>
        <w:gridCol w:w="713"/>
        <w:gridCol w:w="4858"/>
        <w:gridCol w:w="720"/>
        <w:gridCol w:w="771"/>
        <w:gridCol w:w="771"/>
        <w:gridCol w:w="783"/>
        <w:gridCol w:w="760"/>
        <w:gridCol w:w="777"/>
        <w:gridCol w:w="771"/>
        <w:gridCol w:w="747"/>
        <w:gridCol w:w="25"/>
      </w:tblGrid>
      <w:tr w:rsidR="00E62E20" w:rsidRPr="00E62E20" w14:paraId="6694A965" w14:textId="77777777" w:rsidTr="00820506">
        <w:trPr>
          <w:gridAfter w:val="1"/>
          <w:wAfter w:w="25" w:type="dxa"/>
          <w:jc w:val="center"/>
        </w:trPr>
        <w:tc>
          <w:tcPr>
            <w:tcW w:w="9283" w:type="dxa"/>
            <w:gridSpan w:val="3"/>
            <w:tcBorders>
              <w:top w:val="nil"/>
              <w:left w:val="nil"/>
            </w:tcBorders>
          </w:tcPr>
          <w:p w14:paraId="70B74D39" w14:textId="77777777" w:rsidR="00E62E20" w:rsidRPr="00E62E20" w:rsidRDefault="00E62E20" w:rsidP="00E62E20">
            <w:pPr>
              <w:spacing w:before="60" w:after="60"/>
              <w:jc w:val="center"/>
              <w:rPr>
                <w:rFonts w:cs="Arial"/>
                <w:b/>
              </w:rPr>
            </w:pPr>
          </w:p>
        </w:tc>
        <w:tc>
          <w:tcPr>
            <w:tcW w:w="6100" w:type="dxa"/>
            <w:gridSpan w:val="8"/>
            <w:shd w:val="clear" w:color="auto" w:fill="CC99FF"/>
          </w:tcPr>
          <w:p w14:paraId="431A64AA" w14:textId="77777777" w:rsidR="00E62E20" w:rsidRPr="00E62E20" w:rsidRDefault="00E62E20" w:rsidP="00E62E20">
            <w:pPr>
              <w:spacing w:before="60" w:after="60"/>
              <w:jc w:val="center"/>
              <w:rPr>
                <w:rFonts w:ascii="Calibri" w:hAnsi="Calibri" w:cs="Arial"/>
                <w:b/>
              </w:rPr>
            </w:pPr>
            <w:r w:rsidRPr="00E62E20">
              <w:rPr>
                <w:rFonts w:ascii="Calibri" w:hAnsi="Calibri" w:cs="Arial"/>
                <w:b/>
              </w:rPr>
              <w:t>Curso: 2º</w:t>
            </w:r>
          </w:p>
        </w:tc>
      </w:tr>
      <w:tr w:rsidR="00E62E20" w:rsidRPr="00E62E20" w14:paraId="7F090660" w14:textId="77777777" w:rsidTr="00820506">
        <w:trPr>
          <w:jc w:val="center"/>
        </w:trPr>
        <w:tc>
          <w:tcPr>
            <w:tcW w:w="15408" w:type="dxa"/>
            <w:gridSpan w:val="12"/>
          </w:tcPr>
          <w:p w14:paraId="70336726" w14:textId="77777777" w:rsidR="00E62E20" w:rsidRPr="00E62E20" w:rsidRDefault="00E62E20" w:rsidP="00E62E20">
            <w:pPr>
              <w:spacing w:before="60" w:after="60"/>
              <w:jc w:val="both"/>
              <w:rPr>
                <w:rFonts w:ascii="Calibri" w:hAnsi="Calibri" w:cs="Arial"/>
                <w:b/>
                <w:i/>
              </w:rPr>
            </w:pPr>
            <w:r w:rsidRPr="00E62E20">
              <w:rPr>
                <w:rFonts w:ascii="Calibri" w:hAnsi="Calibri" w:cs="Arial"/>
                <w:b/>
              </w:rPr>
              <w:t xml:space="preserve">BLOQUE 4: </w:t>
            </w:r>
            <w:r w:rsidRPr="00E62E20">
              <w:rPr>
                <w:rFonts w:cs="Arial"/>
                <w:sz w:val="16"/>
                <w:szCs w:val="16"/>
              </w:rPr>
              <w:t>Producción de Textos Escritos: Expresión e Interacción.</w:t>
            </w:r>
          </w:p>
        </w:tc>
      </w:tr>
      <w:tr w:rsidR="00E62E20" w:rsidRPr="00E62E20" w14:paraId="557E25AD" w14:textId="77777777" w:rsidTr="00820506">
        <w:trPr>
          <w:jc w:val="center"/>
        </w:trPr>
        <w:tc>
          <w:tcPr>
            <w:tcW w:w="10003" w:type="dxa"/>
            <w:gridSpan w:val="4"/>
          </w:tcPr>
          <w:p w14:paraId="18468E88" w14:textId="77777777" w:rsidR="00E62E20" w:rsidRPr="00E62E20" w:rsidRDefault="00E62E20" w:rsidP="00E62E20">
            <w:pPr>
              <w:autoSpaceDE w:val="0"/>
              <w:autoSpaceDN w:val="0"/>
              <w:adjustRightInd w:val="0"/>
              <w:spacing w:after="0"/>
              <w:rPr>
                <w:rFonts w:ascii="Calibri" w:hAnsi="Calibri" w:cs="Arial"/>
                <w:b/>
                <w:bCs/>
                <w:sz w:val="15"/>
                <w:szCs w:val="15"/>
              </w:rPr>
            </w:pPr>
            <w:r w:rsidRPr="00E62E20">
              <w:rPr>
                <w:rFonts w:ascii="Calibri" w:hAnsi="Calibri" w:cs="Arial"/>
                <w:b/>
                <w:bCs/>
                <w:sz w:val="15"/>
                <w:szCs w:val="15"/>
              </w:rPr>
              <w:t>Contenidos:</w:t>
            </w:r>
          </w:p>
          <w:p w14:paraId="65D6C268" w14:textId="77777777" w:rsidR="00E62E20" w:rsidRPr="00E62E20" w:rsidRDefault="00E62E20" w:rsidP="00E62E20">
            <w:pPr>
              <w:autoSpaceDE w:val="0"/>
              <w:autoSpaceDN w:val="0"/>
              <w:adjustRightInd w:val="0"/>
              <w:spacing w:after="0"/>
              <w:ind w:right="-23"/>
              <w:jc w:val="both"/>
              <w:rPr>
                <w:rFonts w:ascii="Calibri" w:hAnsi="Calibri" w:cs="Arial"/>
                <w:sz w:val="14"/>
                <w:szCs w:val="14"/>
              </w:rPr>
            </w:pPr>
            <w:r w:rsidRPr="00E62E20">
              <w:rPr>
                <w:rFonts w:ascii="Calibri" w:hAnsi="Calibri" w:cs="Arial"/>
                <w:sz w:val="14"/>
                <w:szCs w:val="14"/>
              </w:rPr>
              <w:t>Estrategias de producción:</w:t>
            </w:r>
          </w:p>
          <w:p w14:paraId="7AED0929" w14:textId="77777777" w:rsidR="00E62E20" w:rsidRPr="00E62E20" w:rsidRDefault="00E62E20" w:rsidP="00E62E20">
            <w:pPr>
              <w:autoSpaceDE w:val="0"/>
              <w:autoSpaceDN w:val="0"/>
              <w:adjustRightInd w:val="0"/>
              <w:spacing w:after="0"/>
              <w:ind w:left="175" w:right="-23"/>
              <w:jc w:val="both"/>
              <w:rPr>
                <w:rFonts w:ascii="Calibri" w:hAnsi="Calibri" w:cs="Arial"/>
                <w:sz w:val="14"/>
                <w:szCs w:val="14"/>
              </w:rPr>
            </w:pPr>
            <w:r w:rsidRPr="00E62E20">
              <w:rPr>
                <w:rFonts w:ascii="Calibri" w:hAnsi="Calibri" w:cs="Arial"/>
                <w:sz w:val="14"/>
                <w:szCs w:val="14"/>
              </w:rPr>
              <w:t>Planificación</w:t>
            </w:r>
          </w:p>
          <w:p w14:paraId="728573FC" w14:textId="77777777" w:rsidR="00E62E20" w:rsidRPr="00E62E20" w:rsidRDefault="00E62E20" w:rsidP="00E62E20">
            <w:pPr>
              <w:tabs>
                <w:tab w:val="left" w:pos="459"/>
              </w:tabs>
              <w:autoSpaceDE w:val="0"/>
              <w:autoSpaceDN w:val="0"/>
              <w:adjustRightInd w:val="0"/>
              <w:spacing w:after="0"/>
              <w:ind w:left="317" w:right="-23"/>
              <w:jc w:val="both"/>
              <w:rPr>
                <w:rFonts w:ascii="Calibri" w:hAnsi="Calibri" w:cs="Arial"/>
                <w:sz w:val="14"/>
                <w:szCs w:val="14"/>
              </w:rPr>
            </w:pPr>
            <w:r w:rsidRPr="00E62E20">
              <w:rPr>
                <w:rFonts w:ascii="Calibri" w:hAnsi="Calibri" w:cs="Arial"/>
                <w:sz w:val="14"/>
                <w:szCs w:val="14"/>
              </w:rPr>
              <w:t xml:space="preserve">Coordinar las propias competencias comunicativas con el fin de realizar eficazmente la tarea (qué se puede o se quiere decir, etc.). </w:t>
            </w:r>
          </w:p>
          <w:p w14:paraId="04BF81C3" w14:textId="77777777" w:rsidR="00E62E20" w:rsidRPr="00E62E20" w:rsidRDefault="00E62E20" w:rsidP="00E62E20">
            <w:pPr>
              <w:tabs>
                <w:tab w:val="left" w:pos="459"/>
              </w:tabs>
              <w:autoSpaceDE w:val="0"/>
              <w:autoSpaceDN w:val="0"/>
              <w:adjustRightInd w:val="0"/>
              <w:spacing w:after="0"/>
              <w:ind w:left="317" w:right="-23"/>
              <w:jc w:val="both"/>
              <w:rPr>
                <w:rFonts w:ascii="Calibri" w:hAnsi="Calibri" w:cs="Arial"/>
                <w:sz w:val="14"/>
                <w:szCs w:val="14"/>
              </w:rPr>
            </w:pPr>
            <w:r w:rsidRPr="00E62E20">
              <w:rPr>
                <w:rFonts w:ascii="Calibri" w:hAnsi="Calibri" w:cs="Arial"/>
                <w:sz w:val="14"/>
                <w:szCs w:val="14"/>
              </w:rPr>
              <w:t>Localizar y usar adecuadamente recursos lingüísticos o temáticos (consulta de ficha, libro…; obtención de ayuda, etc.).</w:t>
            </w:r>
          </w:p>
          <w:p w14:paraId="41E1C904" w14:textId="77777777" w:rsidR="00E62E20" w:rsidRPr="00E62E20" w:rsidRDefault="00E62E20" w:rsidP="00E62E20">
            <w:pPr>
              <w:autoSpaceDE w:val="0"/>
              <w:autoSpaceDN w:val="0"/>
              <w:adjustRightInd w:val="0"/>
              <w:spacing w:after="0"/>
              <w:ind w:left="175" w:right="-23"/>
              <w:jc w:val="both"/>
              <w:rPr>
                <w:rFonts w:ascii="Calibri" w:hAnsi="Calibri" w:cs="Arial"/>
                <w:sz w:val="14"/>
                <w:szCs w:val="14"/>
              </w:rPr>
            </w:pPr>
            <w:r w:rsidRPr="00E62E20">
              <w:rPr>
                <w:rFonts w:ascii="Calibri" w:hAnsi="Calibri" w:cs="Arial"/>
                <w:sz w:val="14"/>
                <w:szCs w:val="14"/>
              </w:rPr>
              <w:lastRenderedPageBreak/>
              <w:t>Ejecución</w:t>
            </w:r>
          </w:p>
          <w:p w14:paraId="0DE97A9E" w14:textId="77777777" w:rsidR="00E62E20" w:rsidRPr="00E62E20" w:rsidRDefault="00E62E20" w:rsidP="00E62E20">
            <w:pPr>
              <w:autoSpaceDE w:val="0"/>
              <w:autoSpaceDN w:val="0"/>
              <w:adjustRightInd w:val="0"/>
              <w:spacing w:after="0"/>
              <w:ind w:left="317" w:right="-23"/>
              <w:jc w:val="both"/>
              <w:rPr>
                <w:rFonts w:ascii="Calibri" w:hAnsi="Calibri" w:cs="Arial"/>
                <w:sz w:val="14"/>
                <w:szCs w:val="14"/>
              </w:rPr>
            </w:pPr>
            <w:r w:rsidRPr="00E62E20">
              <w:rPr>
                <w:rFonts w:ascii="Calibri" w:hAnsi="Calibri" w:cs="Arial"/>
                <w:sz w:val="14"/>
                <w:szCs w:val="14"/>
              </w:rPr>
              <w:t>Expresar el mensaje con claridad ajustándose a los modelos y fórmulas de cada tipo de texto.</w:t>
            </w:r>
          </w:p>
          <w:p w14:paraId="5111C2E8" w14:textId="77777777" w:rsidR="00E62E20" w:rsidRPr="00E62E20" w:rsidRDefault="00E62E20" w:rsidP="00E62E20">
            <w:pPr>
              <w:autoSpaceDE w:val="0"/>
              <w:autoSpaceDN w:val="0"/>
              <w:adjustRightInd w:val="0"/>
              <w:spacing w:after="0"/>
              <w:ind w:left="317" w:right="-23"/>
              <w:jc w:val="both"/>
              <w:rPr>
                <w:rFonts w:ascii="Calibri" w:hAnsi="Calibri" w:cs="Arial"/>
                <w:sz w:val="14"/>
                <w:szCs w:val="14"/>
              </w:rPr>
            </w:pPr>
            <w:r w:rsidRPr="00E62E20">
              <w:rPr>
                <w:rFonts w:ascii="Calibri" w:hAnsi="Calibri" w:cs="Arial"/>
                <w:sz w:val="14"/>
                <w:szCs w:val="14"/>
              </w:rPr>
              <w:t xml:space="preserve">Compensar las carencias lingüísticas mediante procedimientos paratextuales: incorporación de ilustraciones (fotografías, dibujos, etc.); gráficos, tablas; características tipográficas (tipos de letras, emoticonos…). </w:t>
            </w:r>
          </w:p>
          <w:p w14:paraId="316F315F" w14:textId="77777777" w:rsidR="00E62E20" w:rsidRPr="00E62E20" w:rsidRDefault="00E62E20" w:rsidP="00E62E20">
            <w:pPr>
              <w:autoSpaceDE w:val="0"/>
              <w:autoSpaceDN w:val="0"/>
              <w:adjustRightInd w:val="0"/>
              <w:spacing w:after="0" w:line="276" w:lineRule="auto"/>
              <w:ind w:right="-26"/>
              <w:jc w:val="both"/>
              <w:rPr>
                <w:rFonts w:ascii="Calibri" w:hAnsi="Calibri" w:cs="Arial"/>
                <w:sz w:val="14"/>
                <w:szCs w:val="14"/>
              </w:rPr>
            </w:pPr>
            <w:r w:rsidRPr="00E62E20">
              <w:rPr>
                <w:rFonts w:ascii="Calibri" w:hAnsi="Calibri" w:cs="Arial"/>
                <w:sz w:val="14"/>
                <w:szCs w:val="14"/>
              </w:rPr>
              <w:t>Aspectos socioculturales y sociolingüísticos: convenciones sociales (“</w:t>
            </w:r>
            <w:proofErr w:type="spellStart"/>
            <w:r w:rsidRPr="00E62E20">
              <w:rPr>
                <w:rFonts w:ascii="Calibri" w:hAnsi="Calibri" w:cs="Arial"/>
                <w:sz w:val="14"/>
                <w:szCs w:val="14"/>
              </w:rPr>
              <w:t>Hello</w:t>
            </w:r>
            <w:proofErr w:type="spellEnd"/>
            <w:r w:rsidRPr="00E62E20">
              <w:rPr>
                <w:rFonts w:ascii="Calibri" w:hAnsi="Calibri" w:cs="Arial"/>
                <w:sz w:val="14"/>
                <w:szCs w:val="14"/>
              </w:rPr>
              <w:t xml:space="preserve">”, “Good </w:t>
            </w:r>
            <w:proofErr w:type="spellStart"/>
            <w:r w:rsidRPr="00E62E20">
              <w:rPr>
                <w:rFonts w:ascii="Calibri" w:hAnsi="Calibri" w:cs="Arial"/>
                <w:sz w:val="14"/>
                <w:szCs w:val="14"/>
              </w:rPr>
              <w:t>bye</w:t>
            </w:r>
            <w:proofErr w:type="spellEnd"/>
            <w:r w:rsidRPr="00E62E20">
              <w:rPr>
                <w:rFonts w:ascii="Calibri" w:hAnsi="Calibri" w:cs="Arial"/>
                <w:sz w:val="14"/>
                <w:szCs w:val="14"/>
              </w:rPr>
              <w:t xml:space="preserve">”, “Good </w:t>
            </w:r>
            <w:proofErr w:type="spellStart"/>
            <w:r w:rsidRPr="00E62E20">
              <w:rPr>
                <w:rFonts w:ascii="Calibri" w:hAnsi="Calibri" w:cs="Arial"/>
                <w:sz w:val="14"/>
                <w:szCs w:val="14"/>
              </w:rPr>
              <w:t>Morning</w:t>
            </w:r>
            <w:proofErr w:type="spellEnd"/>
            <w:r w:rsidRPr="00E62E20">
              <w:rPr>
                <w:rFonts w:ascii="Calibri" w:hAnsi="Calibri" w:cs="Arial"/>
                <w:sz w:val="14"/>
                <w:szCs w:val="14"/>
              </w:rPr>
              <w:t>”), normas de cortesía (“</w:t>
            </w:r>
            <w:proofErr w:type="spellStart"/>
            <w:r w:rsidRPr="00E62E20">
              <w:rPr>
                <w:rFonts w:ascii="Calibri" w:hAnsi="Calibri" w:cs="Arial"/>
                <w:sz w:val="14"/>
                <w:szCs w:val="14"/>
              </w:rPr>
              <w:t>Thankyou</w:t>
            </w:r>
            <w:proofErr w:type="spellEnd"/>
            <w:r w:rsidRPr="00E62E20">
              <w:rPr>
                <w:rFonts w:ascii="Calibri" w:hAnsi="Calibri" w:cs="Arial"/>
                <w:sz w:val="14"/>
                <w:szCs w:val="14"/>
              </w:rPr>
              <w:t>”, “</w:t>
            </w:r>
            <w:proofErr w:type="spellStart"/>
            <w:r w:rsidRPr="00E62E20">
              <w:rPr>
                <w:rFonts w:ascii="Calibri" w:hAnsi="Calibri" w:cs="Arial"/>
                <w:sz w:val="14"/>
                <w:szCs w:val="14"/>
              </w:rPr>
              <w:t>please</w:t>
            </w:r>
            <w:proofErr w:type="spellEnd"/>
            <w:r w:rsidRPr="00E62E20">
              <w:rPr>
                <w:rFonts w:ascii="Calibri" w:hAnsi="Calibri" w:cs="Arial"/>
                <w:sz w:val="14"/>
                <w:szCs w:val="14"/>
              </w:rPr>
              <w:t xml:space="preserve">”); costumbres (celebraciones: Halloween, Christmas, </w:t>
            </w:r>
            <w:proofErr w:type="spellStart"/>
            <w:r w:rsidRPr="00E62E20">
              <w:rPr>
                <w:rFonts w:ascii="Calibri" w:hAnsi="Calibri" w:cs="Arial"/>
                <w:sz w:val="14"/>
                <w:szCs w:val="14"/>
              </w:rPr>
              <w:t>Easter</w:t>
            </w:r>
            <w:proofErr w:type="spellEnd"/>
            <w:r w:rsidRPr="00E62E20">
              <w:rPr>
                <w:rFonts w:ascii="Calibri" w:hAnsi="Calibri" w:cs="Arial"/>
                <w:sz w:val="14"/>
                <w:szCs w:val="14"/>
              </w:rPr>
              <w:t xml:space="preserve">), actitudes (interés y respeto por las particularidades de los países de habla inglesa). </w:t>
            </w:r>
          </w:p>
          <w:p w14:paraId="11C5E35B" w14:textId="77777777" w:rsidR="00E62E20" w:rsidRPr="00E62E20" w:rsidRDefault="00E62E20" w:rsidP="00E62E20">
            <w:pPr>
              <w:autoSpaceDE w:val="0"/>
              <w:autoSpaceDN w:val="0"/>
              <w:adjustRightInd w:val="0"/>
              <w:spacing w:after="0"/>
              <w:ind w:left="20" w:right="-20"/>
              <w:jc w:val="both"/>
              <w:rPr>
                <w:rFonts w:ascii="Calibri" w:hAnsi="Calibri" w:cs="Arial"/>
                <w:sz w:val="14"/>
                <w:szCs w:val="14"/>
                <w:lang w:val="en-GB"/>
              </w:rPr>
            </w:pPr>
            <w:proofErr w:type="spellStart"/>
            <w:r w:rsidRPr="00E62E20">
              <w:rPr>
                <w:rFonts w:ascii="Calibri" w:hAnsi="Calibri" w:cs="Arial"/>
                <w:sz w:val="14"/>
                <w:szCs w:val="14"/>
                <w:lang w:val="en-GB"/>
              </w:rPr>
              <w:t>Funcionescomunicativas</w:t>
            </w:r>
            <w:proofErr w:type="spellEnd"/>
            <w:r w:rsidRPr="00E62E20">
              <w:rPr>
                <w:rFonts w:ascii="Calibri" w:hAnsi="Calibri" w:cs="Arial"/>
                <w:sz w:val="14"/>
                <w:szCs w:val="14"/>
                <w:lang w:val="en-GB"/>
              </w:rPr>
              <w:t>:</w:t>
            </w:r>
          </w:p>
          <w:p w14:paraId="6FAFC55D" w14:textId="77777777" w:rsidR="00E62E20" w:rsidRPr="00E62E20" w:rsidRDefault="00E62E20" w:rsidP="00E62E20">
            <w:pPr>
              <w:autoSpaceDE w:val="0"/>
              <w:autoSpaceDN w:val="0"/>
              <w:adjustRightInd w:val="0"/>
              <w:spacing w:after="0"/>
              <w:ind w:left="175" w:right="-20"/>
              <w:jc w:val="both"/>
              <w:rPr>
                <w:rFonts w:ascii="Calibri" w:hAnsi="Calibri" w:cs="Arial"/>
                <w:sz w:val="14"/>
                <w:szCs w:val="14"/>
                <w:lang w:val="en-GB"/>
              </w:rPr>
            </w:pPr>
            <w:proofErr w:type="spellStart"/>
            <w:r w:rsidRPr="00E62E20">
              <w:rPr>
                <w:rFonts w:ascii="Calibri" w:hAnsi="Calibri" w:cs="Arial"/>
                <w:sz w:val="14"/>
                <w:szCs w:val="14"/>
                <w:lang w:val="en-GB"/>
              </w:rPr>
              <w:t>Saludos</w:t>
            </w:r>
            <w:proofErr w:type="spellEnd"/>
            <w:r w:rsidRPr="00E62E20">
              <w:rPr>
                <w:rFonts w:ascii="Calibri" w:hAnsi="Calibri" w:cs="Arial"/>
                <w:sz w:val="14"/>
                <w:szCs w:val="14"/>
                <w:lang w:val="en-GB"/>
              </w:rPr>
              <w:t xml:space="preserve"> y despedidas (“Hello”, “Good Bye”, “Good </w:t>
            </w:r>
            <w:proofErr w:type="gramStart"/>
            <w:r w:rsidRPr="00E62E20">
              <w:rPr>
                <w:rFonts w:ascii="Calibri" w:hAnsi="Calibri" w:cs="Arial"/>
                <w:sz w:val="14"/>
                <w:szCs w:val="14"/>
                <w:lang w:val="en-GB"/>
              </w:rPr>
              <w:t>Morning”…</w:t>
            </w:r>
            <w:proofErr w:type="gramEnd"/>
            <w:r w:rsidRPr="00E62E20">
              <w:rPr>
                <w:rFonts w:ascii="Calibri" w:hAnsi="Calibri" w:cs="Arial"/>
                <w:sz w:val="14"/>
                <w:szCs w:val="14"/>
                <w:lang w:val="en-GB"/>
              </w:rPr>
              <w:t xml:space="preserve">) y </w:t>
            </w:r>
            <w:proofErr w:type="spellStart"/>
            <w:r w:rsidRPr="00E62E20">
              <w:rPr>
                <w:rFonts w:ascii="Calibri" w:hAnsi="Calibri" w:cs="Arial"/>
                <w:sz w:val="14"/>
                <w:szCs w:val="14"/>
                <w:lang w:val="en-GB"/>
              </w:rPr>
              <w:t>presentaciones</w:t>
            </w:r>
            <w:proofErr w:type="spellEnd"/>
            <w:r w:rsidRPr="00E62E20">
              <w:rPr>
                <w:rFonts w:ascii="Calibri" w:hAnsi="Calibri" w:cs="Arial"/>
                <w:sz w:val="14"/>
                <w:szCs w:val="14"/>
                <w:lang w:val="en-GB"/>
              </w:rPr>
              <w:t xml:space="preserve"> (My name is…”; “I am…”; “This is my…”), </w:t>
            </w:r>
            <w:proofErr w:type="spellStart"/>
            <w:r w:rsidRPr="00E62E20">
              <w:rPr>
                <w:rFonts w:ascii="Calibri" w:hAnsi="Calibri" w:cs="Arial"/>
                <w:sz w:val="14"/>
                <w:szCs w:val="14"/>
                <w:lang w:val="en-GB"/>
              </w:rPr>
              <w:t>agradecimientos</w:t>
            </w:r>
            <w:proofErr w:type="spellEnd"/>
            <w:r w:rsidRPr="00E62E20">
              <w:rPr>
                <w:rFonts w:ascii="Calibri" w:hAnsi="Calibri" w:cs="Arial"/>
                <w:sz w:val="14"/>
                <w:szCs w:val="14"/>
                <w:lang w:val="en-GB"/>
              </w:rPr>
              <w:t xml:space="preserve"> (“thank you”), </w:t>
            </w:r>
            <w:proofErr w:type="spellStart"/>
            <w:r w:rsidRPr="00E62E20">
              <w:rPr>
                <w:rFonts w:ascii="Calibri" w:hAnsi="Calibri" w:cs="Arial"/>
                <w:sz w:val="14"/>
                <w:szCs w:val="14"/>
                <w:lang w:val="en-GB"/>
              </w:rPr>
              <w:t>felicitaciones</w:t>
            </w:r>
            <w:proofErr w:type="spellEnd"/>
            <w:r w:rsidRPr="00E62E20">
              <w:rPr>
                <w:rFonts w:ascii="Calibri" w:hAnsi="Calibri" w:cs="Arial"/>
                <w:sz w:val="14"/>
                <w:szCs w:val="14"/>
                <w:lang w:val="en-GB"/>
              </w:rPr>
              <w:t xml:space="preserve"> (“Happy Birthday”; “Happy Christmas”…)</w:t>
            </w:r>
          </w:p>
          <w:p w14:paraId="4533808A" w14:textId="77777777" w:rsidR="00E62E20" w:rsidRPr="00E62E20" w:rsidRDefault="00E62E20" w:rsidP="00E62E20">
            <w:pPr>
              <w:autoSpaceDE w:val="0"/>
              <w:autoSpaceDN w:val="0"/>
              <w:adjustRightInd w:val="0"/>
              <w:spacing w:after="0"/>
              <w:ind w:left="175" w:right="-20"/>
              <w:jc w:val="both"/>
              <w:rPr>
                <w:rFonts w:ascii="Calibri" w:hAnsi="Calibri" w:cs="Arial"/>
                <w:sz w:val="14"/>
                <w:szCs w:val="14"/>
              </w:rPr>
            </w:pPr>
            <w:r w:rsidRPr="00E62E20">
              <w:rPr>
                <w:rFonts w:ascii="Calibri" w:hAnsi="Calibri" w:cs="Arial"/>
                <w:sz w:val="14"/>
                <w:szCs w:val="14"/>
              </w:rPr>
              <w:t>Realización de preguntas y respuestas en las que se habla sobre aspectos personales (nombre, edad, gustos)</w:t>
            </w:r>
          </w:p>
          <w:p w14:paraId="63D6FC6E" w14:textId="77777777" w:rsidR="00E62E20" w:rsidRPr="00E62E20" w:rsidRDefault="00E62E20" w:rsidP="00E62E20">
            <w:pPr>
              <w:autoSpaceDE w:val="0"/>
              <w:autoSpaceDN w:val="0"/>
              <w:adjustRightInd w:val="0"/>
              <w:spacing w:after="0"/>
              <w:ind w:left="175" w:right="-20"/>
              <w:jc w:val="both"/>
              <w:rPr>
                <w:rFonts w:ascii="Calibri" w:hAnsi="Calibri" w:cs="Arial"/>
                <w:sz w:val="14"/>
                <w:szCs w:val="14"/>
              </w:rPr>
            </w:pPr>
            <w:r w:rsidRPr="00E62E20">
              <w:rPr>
                <w:rFonts w:ascii="Calibri" w:hAnsi="Calibri" w:cs="Arial"/>
                <w:sz w:val="14"/>
                <w:szCs w:val="14"/>
              </w:rPr>
              <w:t>Expresión de la posesión (“</w:t>
            </w:r>
            <w:proofErr w:type="spellStart"/>
            <w:r w:rsidRPr="00E62E20">
              <w:rPr>
                <w:rFonts w:ascii="Calibri" w:hAnsi="Calibri" w:cs="Arial"/>
                <w:sz w:val="14"/>
                <w:szCs w:val="14"/>
              </w:rPr>
              <w:t>My</w:t>
            </w:r>
            <w:proofErr w:type="spellEnd"/>
            <w:r w:rsidRPr="00E62E20">
              <w:rPr>
                <w:rFonts w:ascii="Calibri" w:hAnsi="Calibri" w:cs="Arial"/>
                <w:sz w:val="14"/>
                <w:szCs w:val="14"/>
              </w:rPr>
              <w:t>…”; “</w:t>
            </w:r>
            <w:proofErr w:type="spellStart"/>
            <w:r w:rsidRPr="00E62E20">
              <w:rPr>
                <w:rFonts w:ascii="Calibri" w:hAnsi="Calibri" w:cs="Arial"/>
                <w:sz w:val="14"/>
                <w:szCs w:val="14"/>
              </w:rPr>
              <w:t>Thisismy</w:t>
            </w:r>
            <w:proofErr w:type="spellEnd"/>
            <w:r w:rsidRPr="00E62E20">
              <w:rPr>
                <w:rFonts w:ascii="Calibri" w:hAnsi="Calibri" w:cs="Arial"/>
                <w:sz w:val="14"/>
                <w:szCs w:val="14"/>
              </w:rPr>
              <w:t xml:space="preserve">…”; “I </w:t>
            </w:r>
            <w:proofErr w:type="spellStart"/>
            <w:r w:rsidRPr="00E62E20">
              <w:rPr>
                <w:rFonts w:ascii="Calibri" w:hAnsi="Calibri" w:cs="Arial"/>
                <w:sz w:val="14"/>
                <w:szCs w:val="14"/>
              </w:rPr>
              <w:t>havegot</w:t>
            </w:r>
            <w:proofErr w:type="spellEnd"/>
            <w:r w:rsidRPr="00E62E20">
              <w:rPr>
                <w:rFonts w:ascii="Calibri" w:hAnsi="Calibri" w:cs="Arial"/>
                <w:sz w:val="14"/>
                <w:szCs w:val="14"/>
              </w:rPr>
              <w:t>…”; “</w:t>
            </w:r>
            <w:proofErr w:type="spellStart"/>
            <w:r w:rsidRPr="00E62E20">
              <w:rPr>
                <w:rFonts w:ascii="Calibri" w:hAnsi="Calibri" w:cs="Arial"/>
                <w:sz w:val="14"/>
                <w:szCs w:val="14"/>
              </w:rPr>
              <w:t>Haveyougot</w:t>
            </w:r>
            <w:proofErr w:type="spellEnd"/>
            <w:r w:rsidRPr="00E62E20">
              <w:rPr>
                <w:rFonts w:ascii="Calibri" w:hAnsi="Calibri" w:cs="Arial"/>
                <w:sz w:val="14"/>
                <w:szCs w:val="14"/>
              </w:rPr>
              <w:t xml:space="preserve">…?”); Expresión de la capacidad (“I can </w:t>
            </w:r>
            <w:proofErr w:type="spellStart"/>
            <w:r w:rsidRPr="00E62E20">
              <w:rPr>
                <w:rFonts w:ascii="Calibri" w:hAnsi="Calibri" w:cs="Arial"/>
                <w:sz w:val="14"/>
                <w:szCs w:val="14"/>
              </w:rPr>
              <w:t>see</w:t>
            </w:r>
            <w:proofErr w:type="spellEnd"/>
            <w:r w:rsidRPr="00E62E20">
              <w:rPr>
                <w:rFonts w:ascii="Calibri" w:hAnsi="Calibri" w:cs="Arial"/>
                <w:sz w:val="14"/>
                <w:szCs w:val="14"/>
              </w:rPr>
              <w:t>…”); Expresión del gusto (“</w:t>
            </w:r>
            <w:proofErr w:type="spellStart"/>
            <w:r w:rsidRPr="00E62E20">
              <w:rPr>
                <w:rFonts w:ascii="Calibri" w:hAnsi="Calibri" w:cs="Arial"/>
                <w:sz w:val="14"/>
                <w:szCs w:val="14"/>
              </w:rPr>
              <w:t>Like</w:t>
            </w:r>
            <w:proofErr w:type="spellEnd"/>
            <w:r w:rsidRPr="00E62E20">
              <w:rPr>
                <w:rFonts w:ascii="Calibri" w:hAnsi="Calibri" w:cs="Arial"/>
                <w:sz w:val="14"/>
                <w:szCs w:val="14"/>
              </w:rPr>
              <w:t>/</w:t>
            </w:r>
            <w:proofErr w:type="spellStart"/>
            <w:r w:rsidRPr="00E62E20">
              <w:rPr>
                <w:rFonts w:ascii="Calibri" w:hAnsi="Calibri" w:cs="Arial"/>
                <w:sz w:val="14"/>
                <w:szCs w:val="14"/>
              </w:rPr>
              <w:t>Don'tlike</w:t>
            </w:r>
            <w:proofErr w:type="spellEnd"/>
            <w:r w:rsidRPr="00E62E20">
              <w:rPr>
                <w:rFonts w:ascii="Calibri" w:hAnsi="Calibri" w:cs="Arial"/>
                <w:sz w:val="14"/>
                <w:szCs w:val="14"/>
              </w:rPr>
              <w:t>); Expresión de sentimiento (</w:t>
            </w:r>
            <w:proofErr w:type="spellStart"/>
            <w:r w:rsidRPr="00E62E20">
              <w:rPr>
                <w:rFonts w:ascii="Calibri" w:hAnsi="Calibri" w:cs="Arial"/>
                <w:sz w:val="14"/>
                <w:szCs w:val="14"/>
              </w:rPr>
              <w:t>I’mhappy</w:t>
            </w:r>
            <w:proofErr w:type="spellEnd"/>
            <w:r w:rsidRPr="00E62E20">
              <w:rPr>
                <w:rFonts w:ascii="Calibri" w:hAnsi="Calibri" w:cs="Arial"/>
                <w:sz w:val="14"/>
                <w:szCs w:val="14"/>
              </w:rPr>
              <w:t xml:space="preserve">; </w:t>
            </w:r>
            <w:proofErr w:type="spellStart"/>
            <w:r w:rsidRPr="00E62E20">
              <w:rPr>
                <w:rFonts w:ascii="Calibri" w:hAnsi="Calibri" w:cs="Arial"/>
                <w:sz w:val="14"/>
                <w:szCs w:val="14"/>
              </w:rPr>
              <w:t>sad</w:t>
            </w:r>
            <w:proofErr w:type="spellEnd"/>
            <w:r w:rsidRPr="00E62E20">
              <w:rPr>
                <w:rFonts w:ascii="Calibri" w:hAnsi="Calibri" w:cs="Arial"/>
                <w:sz w:val="14"/>
                <w:szCs w:val="14"/>
              </w:rPr>
              <w:t xml:space="preserve">; </w:t>
            </w:r>
            <w:proofErr w:type="spellStart"/>
            <w:r w:rsidRPr="00E62E20">
              <w:rPr>
                <w:rFonts w:ascii="Calibri" w:hAnsi="Calibri" w:cs="Arial"/>
                <w:sz w:val="14"/>
                <w:szCs w:val="14"/>
              </w:rPr>
              <w:t>scared</w:t>
            </w:r>
            <w:proofErr w:type="spellEnd"/>
            <w:r w:rsidRPr="00E62E20">
              <w:rPr>
                <w:rFonts w:ascii="Calibri" w:hAnsi="Calibri" w:cs="Arial"/>
                <w:sz w:val="14"/>
                <w:szCs w:val="14"/>
              </w:rPr>
              <w:t>)</w:t>
            </w:r>
          </w:p>
          <w:p w14:paraId="499F010B" w14:textId="77777777" w:rsidR="00E62E20" w:rsidRPr="00E62E20" w:rsidRDefault="00E62E20" w:rsidP="00E62E20">
            <w:pPr>
              <w:autoSpaceDE w:val="0"/>
              <w:autoSpaceDN w:val="0"/>
              <w:adjustRightInd w:val="0"/>
              <w:spacing w:after="0"/>
              <w:ind w:left="317" w:right="-20" w:hanging="142"/>
              <w:jc w:val="both"/>
              <w:rPr>
                <w:rFonts w:ascii="Calibri" w:hAnsi="Calibri" w:cs="Arial"/>
                <w:sz w:val="14"/>
                <w:szCs w:val="14"/>
              </w:rPr>
            </w:pPr>
            <w:r w:rsidRPr="00E62E20">
              <w:rPr>
                <w:rFonts w:ascii="Calibri" w:hAnsi="Calibri" w:cs="Arial"/>
                <w:sz w:val="14"/>
                <w:szCs w:val="14"/>
              </w:rPr>
              <w:t xml:space="preserve">Descripción de personas y </w:t>
            </w:r>
            <w:proofErr w:type="spellStart"/>
            <w:r w:rsidRPr="00E62E20">
              <w:rPr>
                <w:rFonts w:ascii="Calibri" w:hAnsi="Calibri" w:cs="Arial"/>
                <w:sz w:val="14"/>
                <w:szCs w:val="14"/>
              </w:rPr>
              <w:t>animalesy</w:t>
            </w:r>
            <w:proofErr w:type="spellEnd"/>
            <w:r w:rsidRPr="00E62E20">
              <w:rPr>
                <w:rFonts w:ascii="Calibri" w:hAnsi="Calibri" w:cs="Arial"/>
                <w:sz w:val="14"/>
                <w:szCs w:val="14"/>
              </w:rPr>
              <w:t xml:space="preserve"> objetos (I am…; </w:t>
            </w:r>
            <w:proofErr w:type="spellStart"/>
            <w:r w:rsidRPr="00E62E20">
              <w:rPr>
                <w:rFonts w:ascii="Calibri" w:hAnsi="Calibri" w:cs="Arial"/>
                <w:sz w:val="14"/>
                <w:szCs w:val="14"/>
              </w:rPr>
              <w:t>Mycatis</w:t>
            </w:r>
            <w:proofErr w:type="spellEnd"/>
            <w:r w:rsidRPr="00E62E20">
              <w:rPr>
                <w:rFonts w:ascii="Calibri" w:hAnsi="Calibri" w:cs="Arial"/>
                <w:sz w:val="14"/>
                <w:szCs w:val="14"/>
              </w:rPr>
              <w:t>…).</w:t>
            </w:r>
          </w:p>
          <w:p w14:paraId="73F7F136" w14:textId="77777777" w:rsidR="00E62E20" w:rsidRPr="00E62E20" w:rsidRDefault="00E62E20" w:rsidP="00E62E20">
            <w:pPr>
              <w:autoSpaceDE w:val="0"/>
              <w:autoSpaceDN w:val="0"/>
              <w:adjustRightInd w:val="0"/>
              <w:spacing w:after="0"/>
              <w:ind w:left="317" w:right="-20" w:hanging="142"/>
              <w:jc w:val="both"/>
              <w:rPr>
                <w:rFonts w:ascii="Calibri" w:hAnsi="Calibri" w:cs="Arial"/>
                <w:sz w:val="14"/>
                <w:szCs w:val="14"/>
                <w:lang w:val="en-GB"/>
              </w:rPr>
            </w:pPr>
            <w:proofErr w:type="spellStart"/>
            <w:r w:rsidRPr="00E62E20">
              <w:rPr>
                <w:rFonts w:ascii="Calibri" w:hAnsi="Calibri" w:cs="Arial"/>
                <w:sz w:val="14"/>
                <w:szCs w:val="14"/>
                <w:lang w:val="en-GB"/>
              </w:rPr>
              <w:t>Petición</w:t>
            </w:r>
            <w:proofErr w:type="spellEnd"/>
            <w:r w:rsidRPr="00E62E20">
              <w:rPr>
                <w:rFonts w:ascii="Calibri" w:hAnsi="Calibri" w:cs="Arial"/>
                <w:sz w:val="14"/>
                <w:szCs w:val="14"/>
                <w:lang w:val="en-GB"/>
              </w:rPr>
              <w:t xml:space="preserve"> de </w:t>
            </w:r>
            <w:proofErr w:type="spellStart"/>
            <w:r w:rsidRPr="00E62E20">
              <w:rPr>
                <w:rFonts w:ascii="Calibri" w:hAnsi="Calibri" w:cs="Arial"/>
                <w:sz w:val="14"/>
                <w:szCs w:val="14"/>
                <w:lang w:val="en-GB"/>
              </w:rPr>
              <w:t>ayuda</w:t>
            </w:r>
            <w:proofErr w:type="spellEnd"/>
            <w:r w:rsidRPr="00E62E20">
              <w:rPr>
                <w:rFonts w:ascii="Calibri" w:hAnsi="Calibri" w:cs="Arial"/>
                <w:sz w:val="14"/>
                <w:szCs w:val="14"/>
                <w:lang w:val="en-GB"/>
              </w:rPr>
              <w:t xml:space="preserve"> (“Can you help me, please?”), de </w:t>
            </w:r>
            <w:proofErr w:type="spellStart"/>
            <w:r w:rsidRPr="00E62E20">
              <w:rPr>
                <w:rFonts w:ascii="Calibri" w:hAnsi="Calibri" w:cs="Arial"/>
                <w:sz w:val="14"/>
                <w:szCs w:val="14"/>
                <w:lang w:val="en-GB"/>
              </w:rPr>
              <w:t>información</w:t>
            </w:r>
            <w:proofErr w:type="spellEnd"/>
            <w:r w:rsidRPr="00E62E20">
              <w:rPr>
                <w:rFonts w:ascii="Calibri" w:hAnsi="Calibri" w:cs="Arial"/>
                <w:sz w:val="14"/>
                <w:szCs w:val="14"/>
                <w:lang w:val="en-GB"/>
              </w:rPr>
              <w:t xml:space="preserve"> (“What’s your name?”, “How old are you?”), de </w:t>
            </w:r>
            <w:proofErr w:type="spellStart"/>
            <w:r w:rsidRPr="00E62E20">
              <w:rPr>
                <w:rFonts w:ascii="Calibri" w:hAnsi="Calibri" w:cs="Arial"/>
                <w:sz w:val="14"/>
                <w:szCs w:val="14"/>
                <w:lang w:val="en-GB"/>
              </w:rPr>
              <w:t>objetos</w:t>
            </w:r>
            <w:proofErr w:type="spellEnd"/>
            <w:r w:rsidRPr="00E62E20">
              <w:rPr>
                <w:rFonts w:ascii="Calibri" w:hAnsi="Calibri" w:cs="Arial"/>
                <w:sz w:val="14"/>
                <w:szCs w:val="14"/>
                <w:lang w:val="en-GB"/>
              </w:rPr>
              <w:t xml:space="preserve"> (“Can I have a pencil, please?”, de </w:t>
            </w:r>
            <w:proofErr w:type="spellStart"/>
            <w:r w:rsidRPr="00E62E20">
              <w:rPr>
                <w:rFonts w:ascii="Calibri" w:hAnsi="Calibri" w:cs="Arial"/>
                <w:sz w:val="14"/>
                <w:szCs w:val="14"/>
                <w:lang w:val="en-GB"/>
              </w:rPr>
              <w:t>permiso</w:t>
            </w:r>
            <w:proofErr w:type="spellEnd"/>
            <w:r w:rsidRPr="00E62E20">
              <w:rPr>
                <w:rFonts w:ascii="Calibri" w:hAnsi="Calibri" w:cs="Arial"/>
                <w:sz w:val="14"/>
                <w:szCs w:val="14"/>
                <w:lang w:val="en-GB"/>
              </w:rPr>
              <w:t xml:space="preserve"> (“Can I go to the toilet, please?”).</w:t>
            </w:r>
          </w:p>
          <w:p w14:paraId="09EDAC3E" w14:textId="77777777" w:rsidR="00E62E20" w:rsidRPr="00E62E20" w:rsidRDefault="00E62E20" w:rsidP="00E62E20">
            <w:pPr>
              <w:autoSpaceDE w:val="0"/>
              <w:autoSpaceDN w:val="0"/>
              <w:adjustRightInd w:val="0"/>
              <w:spacing w:after="0"/>
              <w:ind w:left="20" w:right="-20"/>
              <w:jc w:val="both"/>
              <w:rPr>
                <w:rFonts w:ascii="Calibri" w:hAnsi="Calibri" w:cs="Arial"/>
                <w:sz w:val="14"/>
                <w:szCs w:val="14"/>
              </w:rPr>
            </w:pPr>
            <w:r w:rsidRPr="00E62E20">
              <w:rPr>
                <w:rFonts w:ascii="Calibri" w:hAnsi="Calibri" w:cs="Arial"/>
                <w:sz w:val="14"/>
                <w:szCs w:val="14"/>
              </w:rPr>
              <w:t>Estructuras sintáctico-discursivas: Preguntas y respuestas sobre aspectos personales (nombre, edad)</w:t>
            </w:r>
            <w:r w:rsidRPr="00E62E20">
              <w:rPr>
                <w:rFonts w:ascii="Calibri" w:hAnsi="Calibri" w:cs="Arial"/>
                <w:strike/>
                <w:sz w:val="14"/>
                <w:szCs w:val="14"/>
              </w:rPr>
              <w:t>.</w:t>
            </w:r>
            <w:r w:rsidRPr="00E62E20">
              <w:rPr>
                <w:rFonts w:ascii="Calibri" w:hAnsi="Calibri" w:cs="Arial"/>
                <w:sz w:val="14"/>
                <w:szCs w:val="14"/>
              </w:rPr>
              <w:t xml:space="preserve"> Expresión de la posesión (1ª p. “</w:t>
            </w:r>
            <w:proofErr w:type="spellStart"/>
            <w:r w:rsidRPr="00E62E20">
              <w:rPr>
                <w:rFonts w:ascii="Calibri" w:hAnsi="Calibri" w:cs="Arial"/>
                <w:sz w:val="14"/>
                <w:szCs w:val="14"/>
              </w:rPr>
              <w:t>My</w:t>
            </w:r>
            <w:proofErr w:type="spellEnd"/>
            <w:r w:rsidRPr="00E62E20">
              <w:rPr>
                <w:rFonts w:ascii="Calibri" w:hAnsi="Calibri" w:cs="Arial"/>
                <w:sz w:val="14"/>
                <w:szCs w:val="14"/>
              </w:rPr>
              <w:t>…</w:t>
            </w:r>
            <w:proofErr w:type="gramStart"/>
            <w:r w:rsidRPr="00E62E20">
              <w:rPr>
                <w:rFonts w:ascii="Calibri" w:hAnsi="Calibri" w:cs="Arial"/>
                <w:sz w:val="14"/>
                <w:szCs w:val="14"/>
              </w:rPr>
              <w:t>”,  “</w:t>
            </w:r>
            <w:proofErr w:type="gramEnd"/>
            <w:r w:rsidRPr="00E62E20">
              <w:rPr>
                <w:rFonts w:ascii="Calibri" w:hAnsi="Calibri" w:cs="Arial"/>
                <w:sz w:val="14"/>
                <w:szCs w:val="14"/>
              </w:rPr>
              <w:t xml:space="preserve">I </w:t>
            </w:r>
            <w:proofErr w:type="spellStart"/>
            <w:r w:rsidRPr="00E62E20">
              <w:rPr>
                <w:rFonts w:ascii="Calibri" w:hAnsi="Calibri" w:cs="Arial"/>
                <w:sz w:val="14"/>
                <w:szCs w:val="14"/>
              </w:rPr>
              <w:t>havegot</w:t>
            </w:r>
            <w:proofErr w:type="spellEnd"/>
            <w:r w:rsidRPr="00E62E20">
              <w:rPr>
                <w:rFonts w:ascii="Calibri" w:hAnsi="Calibri" w:cs="Arial"/>
                <w:sz w:val="14"/>
                <w:szCs w:val="14"/>
              </w:rPr>
              <w:t>…”); Expresión del gusto (1ª p. “</w:t>
            </w:r>
            <w:proofErr w:type="spellStart"/>
            <w:r w:rsidRPr="00E62E20">
              <w:rPr>
                <w:rFonts w:ascii="Calibri" w:hAnsi="Calibri" w:cs="Arial"/>
                <w:sz w:val="14"/>
                <w:szCs w:val="14"/>
              </w:rPr>
              <w:t>Tolike</w:t>
            </w:r>
            <w:proofErr w:type="spellEnd"/>
            <w:r w:rsidRPr="00E62E20">
              <w:rPr>
                <w:rFonts w:ascii="Calibri" w:hAnsi="Calibri" w:cs="Arial"/>
                <w:sz w:val="14"/>
                <w:szCs w:val="14"/>
              </w:rPr>
              <w:t>” en afirmativo, negativo)</w:t>
            </w:r>
          </w:p>
          <w:p w14:paraId="7DF5714E" w14:textId="77777777" w:rsidR="00E62E20" w:rsidRPr="00E62E20" w:rsidRDefault="00E62E20" w:rsidP="00E62E20">
            <w:pPr>
              <w:autoSpaceDE w:val="0"/>
              <w:autoSpaceDN w:val="0"/>
              <w:adjustRightInd w:val="0"/>
              <w:spacing w:after="0"/>
              <w:ind w:left="20" w:right="-20"/>
              <w:jc w:val="both"/>
              <w:rPr>
                <w:rFonts w:ascii="Calibri" w:hAnsi="Calibri" w:cs="Arial"/>
                <w:strike/>
                <w:sz w:val="14"/>
                <w:szCs w:val="14"/>
                <w:lang w:val="en-GB"/>
              </w:rPr>
            </w:pPr>
            <w:proofErr w:type="spellStart"/>
            <w:r w:rsidRPr="00E62E20">
              <w:rPr>
                <w:rFonts w:ascii="Calibri" w:hAnsi="Calibri" w:cs="Arial"/>
                <w:sz w:val="14"/>
                <w:szCs w:val="14"/>
                <w:lang w:val="en-GB"/>
              </w:rPr>
              <w:t>Léxico</w:t>
            </w:r>
            <w:proofErr w:type="spellEnd"/>
            <w:r w:rsidRPr="00E62E20">
              <w:rPr>
                <w:rFonts w:ascii="Calibri" w:hAnsi="Calibri" w:cs="Arial"/>
                <w:sz w:val="14"/>
                <w:szCs w:val="14"/>
                <w:lang w:val="en-GB"/>
              </w:rPr>
              <w:t xml:space="preserve"> oral de </w:t>
            </w:r>
            <w:proofErr w:type="spellStart"/>
            <w:r w:rsidRPr="00E62E20">
              <w:rPr>
                <w:rFonts w:ascii="Calibri" w:hAnsi="Calibri" w:cs="Arial"/>
                <w:sz w:val="14"/>
                <w:szCs w:val="14"/>
                <w:lang w:val="en-GB"/>
              </w:rPr>
              <w:t>altafrecuencia</w:t>
            </w:r>
            <w:proofErr w:type="spellEnd"/>
            <w:r w:rsidRPr="00E62E20">
              <w:rPr>
                <w:rFonts w:ascii="Calibri" w:hAnsi="Calibri" w:cs="Arial"/>
                <w:sz w:val="14"/>
                <w:szCs w:val="14"/>
                <w:lang w:val="en-GB"/>
              </w:rPr>
              <w:t xml:space="preserve"> (</w:t>
            </w:r>
            <w:proofErr w:type="spellStart"/>
            <w:r w:rsidRPr="00E62E20">
              <w:rPr>
                <w:rFonts w:ascii="Calibri" w:hAnsi="Calibri" w:cs="Arial"/>
                <w:sz w:val="14"/>
                <w:szCs w:val="14"/>
                <w:lang w:val="en-GB"/>
              </w:rPr>
              <w:t>producción</w:t>
            </w:r>
            <w:proofErr w:type="spellEnd"/>
            <w:r w:rsidRPr="00E62E20">
              <w:rPr>
                <w:rFonts w:ascii="Calibri" w:hAnsi="Calibri" w:cs="Arial"/>
                <w:sz w:val="14"/>
                <w:szCs w:val="14"/>
                <w:lang w:val="en-GB"/>
              </w:rPr>
              <w:t xml:space="preserve">) </w:t>
            </w:r>
            <w:proofErr w:type="spellStart"/>
            <w:r w:rsidRPr="00E62E20">
              <w:rPr>
                <w:rFonts w:ascii="Calibri" w:hAnsi="Calibri" w:cs="Arial"/>
                <w:sz w:val="14"/>
                <w:szCs w:val="14"/>
                <w:lang w:val="en-GB"/>
              </w:rPr>
              <w:t>relativo</w:t>
            </w:r>
            <w:proofErr w:type="spellEnd"/>
            <w:r w:rsidRPr="00E62E20">
              <w:rPr>
                <w:rFonts w:ascii="Calibri" w:hAnsi="Calibri" w:cs="Arial"/>
                <w:sz w:val="14"/>
                <w:szCs w:val="14"/>
                <w:lang w:val="en-GB"/>
              </w:rPr>
              <w:t xml:space="preserve"> a </w:t>
            </w:r>
            <w:proofErr w:type="spellStart"/>
            <w:r w:rsidRPr="00E62E20">
              <w:rPr>
                <w:rFonts w:ascii="Calibri" w:hAnsi="Calibri" w:cs="Arial"/>
                <w:sz w:val="14"/>
                <w:szCs w:val="14"/>
                <w:lang w:val="en-GB"/>
              </w:rPr>
              <w:t>colores</w:t>
            </w:r>
            <w:proofErr w:type="spellEnd"/>
            <w:r w:rsidRPr="00E62E20">
              <w:rPr>
                <w:rFonts w:ascii="Calibri" w:hAnsi="Calibri" w:cs="Arial"/>
                <w:sz w:val="14"/>
                <w:szCs w:val="14"/>
                <w:lang w:val="en-GB"/>
              </w:rPr>
              <w:t xml:space="preserve">, </w:t>
            </w:r>
            <w:proofErr w:type="spellStart"/>
            <w:r w:rsidRPr="00E62E20">
              <w:rPr>
                <w:rFonts w:ascii="Calibri" w:hAnsi="Calibri" w:cs="Arial"/>
                <w:sz w:val="14"/>
                <w:szCs w:val="14"/>
                <w:lang w:val="en-GB"/>
              </w:rPr>
              <w:t>números</w:t>
            </w:r>
            <w:proofErr w:type="spellEnd"/>
            <w:r w:rsidRPr="00E62E20">
              <w:rPr>
                <w:rFonts w:ascii="Calibri" w:hAnsi="Calibri" w:cs="Arial"/>
                <w:sz w:val="14"/>
                <w:szCs w:val="14"/>
                <w:lang w:val="en-GB"/>
              </w:rPr>
              <w:t xml:space="preserve"> (1-20), </w:t>
            </w:r>
            <w:proofErr w:type="spellStart"/>
            <w:r w:rsidRPr="00E62E20">
              <w:rPr>
                <w:rFonts w:ascii="Calibri" w:hAnsi="Calibri" w:cs="Arial"/>
                <w:sz w:val="14"/>
                <w:szCs w:val="14"/>
                <w:lang w:val="en-GB"/>
              </w:rPr>
              <w:t>miembros</w:t>
            </w:r>
            <w:proofErr w:type="spellEnd"/>
            <w:r w:rsidRPr="00E62E20">
              <w:rPr>
                <w:rFonts w:ascii="Calibri" w:hAnsi="Calibri" w:cs="Arial"/>
                <w:sz w:val="14"/>
                <w:szCs w:val="14"/>
                <w:lang w:val="en-GB"/>
              </w:rPr>
              <w:t xml:space="preserve"> de la </w:t>
            </w:r>
            <w:proofErr w:type="spellStart"/>
            <w:r w:rsidRPr="00E62E20">
              <w:rPr>
                <w:rFonts w:ascii="Calibri" w:hAnsi="Calibri" w:cs="Arial"/>
                <w:sz w:val="14"/>
                <w:szCs w:val="14"/>
                <w:lang w:val="en-GB"/>
              </w:rPr>
              <w:t>familia</w:t>
            </w:r>
            <w:proofErr w:type="spellEnd"/>
            <w:r w:rsidRPr="00E62E20">
              <w:rPr>
                <w:rFonts w:ascii="Calibri" w:hAnsi="Calibri" w:cs="Arial"/>
                <w:sz w:val="14"/>
                <w:szCs w:val="14"/>
                <w:lang w:val="en-GB"/>
              </w:rPr>
              <w:t xml:space="preserve"> (baby, brother, dad, father-dad, grandfather, grandmother, mother-mum, sister, man, woman, child, boy, girl, person) </w:t>
            </w:r>
            <w:proofErr w:type="spellStart"/>
            <w:r w:rsidRPr="00E62E20">
              <w:rPr>
                <w:rFonts w:ascii="Calibri" w:hAnsi="Calibri" w:cs="Arial"/>
                <w:sz w:val="14"/>
                <w:szCs w:val="14"/>
                <w:lang w:val="en-GB"/>
              </w:rPr>
              <w:t>comidas</w:t>
            </w:r>
            <w:proofErr w:type="spellEnd"/>
            <w:r w:rsidRPr="00E62E20">
              <w:rPr>
                <w:rFonts w:ascii="Calibri" w:hAnsi="Calibri" w:cs="Arial"/>
                <w:sz w:val="14"/>
                <w:szCs w:val="14"/>
                <w:lang w:val="en-GB"/>
              </w:rPr>
              <w:t xml:space="preserve"> y </w:t>
            </w:r>
            <w:proofErr w:type="spellStart"/>
            <w:r w:rsidRPr="00E62E20">
              <w:rPr>
                <w:rFonts w:ascii="Calibri" w:hAnsi="Calibri" w:cs="Arial"/>
                <w:sz w:val="14"/>
                <w:szCs w:val="14"/>
                <w:lang w:val="en-GB"/>
              </w:rPr>
              <w:t>bebidas</w:t>
            </w:r>
            <w:proofErr w:type="spellEnd"/>
            <w:r w:rsidRPr="00E62E20">
              <w:rPr>
                <w:rFonts w:ascii="Calibri" w:hAnsi="Calibri" w:cs="Arial"/>
                <w:sz w:val="14"/>
                <w:szCs w:val="14"/>
                <w:lang w:val="en-GB"/>
              </w:rPr>
              <w:t xml:space="preserve"> (fruit, bread, breakfast, Burger, cake, chicken, chips, dinner, drink, eat, egg, fish, food, ice cream, lunch, meat, milk, rice, sausage, </w:t>
            </w:r>
            <w:proofErr w:type="spellStart"/>
            <w:r w:rsidRPr="00E62E20">
              <w:rPr>
                <w:rFonts w:ascii="Calibri" w:hAnsi="Calibri" w:cs="Arial"/>
                <w:sz w:val="14"/>
                <w:szCs w:val="14"/>
                <w:lang w:val="en-GB"/>
              </w:rPr>
              <w:t>wáter</w:t>
            </w:r>
            <w:proofErr w:type="spellEnd"/>
            <w:r w:rsidRPr="00E62E20">
              <w:rPr>
                <w:rFonts w:ascii="Calibri" w:hAnsi="Calibri" w:cs="Arial"/>
                <w:sz w:val="14"/>
                <w:szCs w:val="14"/>
                <w:lang w:val="en-GB"/>
              </w:rPr>
              <w:t xml:space="preserve">…) , </w:t>
            </w:r>
            <w:proofErr w:type="spellStart"/>
            <w:r w:rsidRPr="00E62E20">
              <w:rPr>
                <w:rFonts w:ascii="Calibri" w:hAnsi="Calibri" w:cs="Arial"/>
                <w:sz w:val="14"/>
                <w:szCs w:val="14"/>
                <w:lang w:val="en-GB"/>
              </w:rPr>
              <w:t>juguetes</w:t>
            </w:r>
            <w:proofErr w:type="spellEnd"/>
            <w:r w:rsidRPr="00E62E20">
              <w:rPr>
                <w:rFonts w:ascii="Calibri" w:hAnsi="Calibri" w:cs="Arial"/>
                <w:sz w:val="14"/>
                <w:szCs w:val="14"/>
                <w:lang w:val="en-GB"/>
              </w:rPr>
              <w:t xml:space="preserve"> (ball, basketball, bike, boat, car, doll, football, helicopter, kite, lorry-truck, monster, plane, robot, toy, train), </w:t>
            </w:r>
            <w:proofErr w:type="spellStart"/>
            <w:r w:rsidRPr="00E62E20">
              <w:rPr>
                <w:rFonts w:ascii="Calibri" w:hAnsi="Calibri" w:cs="Arial"/>
                <w:sz w:val="14"/>
                <w:szCs w:val="14"/>
                <w:lang w:val="en-GB"/>
              </w:rPr>
              <w:t>partes</w:t>
            </w:r>
            <w:proofErr w:type="spellEnd"/>
            <w:r w:rsidRPr="00E62E20">
              <w:rPr>
                <w:rFonts w:ascii="Calibri" w:hAnsi="Calibri" w:cs="Arial"/>
                <w:sz w:val="14"/>
                <w:szCs w:val="14"/>
                <w:lang w:val="en-GB"/>
              </w:rPr>
              <w:t xml:space="preserve"> del </w:t>
            </w:r>
            <w:proofErr w:type="spellStart"/>
            <w:r w:rsidRPr="00E62E20">
              <w:rPr>
                <w:rFonts w:ascii="Calibri" w:hAnsi="Calibri" w:cs="Arial"/>
                <w:sz w:val="14"/>
                <w:szCs w:val="14"/>
                <w:lang w:val="en-GB"/>
              </w:rPr>
              <w:t>cuerpo</w:t>
            </w:r>
            <w:proofErr w:type="spellEnd"/>
            <w:r w:rsidRPr="00E62E20">
              <w:rPr>
                <w:rFonts w:ascii="Calibri" w:hAnsi="Calibri" w:cs="Arial"/>
                <w:sz w:val="14"/>
                <w:szCs w:val="14"/>
                <w:lang w:val="en-GB"/>
              </w:rPr>
              <w:t xml:space="preserve"> (body, face, arm, head, leg, ear, eye, hair, mouth, nose, smile) y </w:t>
            </w:r>
            <w:proofErr w:type="spellStart"/>
            <w:r w:rsidRPr="00E62E20">
              <w:rPr>
                <w:rFonts w:ascii="Calibri" w:hAnsi="Calibri" w:cs="Arial"/>
                <w:sz w:val="14"/>
                <w:szCs w:val="14"/>
                <w:lang w:val="en-GB"/>
              </w:rPr>
              <w:t>animales</w:t>
            </w:r>
            <w:proofErr w:type="spellEnd"/>
            <w:r w:rsidRPr="00E62E20">
              <w:rPr>
                <w:rFonts w:ascii="Calibri" w:hAnsi="Calibri" w:cs="Arial"/>
                <w:sz w:val="14"/>
                <w:szCs w:val="14"/>
                <w:lang w:val="en-GB"/>
              </w:rPr>
              <w:t xml:space="preserve"> (bird, cat, chicken, cow, crocodile, dog, duck, elephant, fish, frog, giraffe, goat, horse, lizard, monkey, mouse, sheep, snake, spider, tail, tiger, zoo); material escolar (board, book, class, </w:t>
            </w:r>
            <w:proofErr w:type="spellStart"/>
            <w:r w:rsidRPr="00E62E20">
              <w:rPr>
                <w:rFonts w:ascii="Calibri" w:hAnsi="Calibri" w:cs="Arial"/>
                <w:sz w:val="14"/>
                <w:szCs w:val="14"/>
                <w:lang w:val="en-GB"/>
              </w:rPr>
              <w:t>colur</w:t>
            </w:r>
            <w:proofErr w:type="spellEnd"/>
            <w:r w:rsidRPr="00E62E20">
              <w:rPr>
                <w:rFonts w:ascii="Calibri" w:hAnsi="Calibri" w:cs="Arial"/>
                <w:sz w:val="14"/>
                <w:szCs w:val="14"/>
                <w:lang w:val="en-GB"/>
              </w:rPr>
              <w:t xml:space="preserve">, computer, door, rubber-eraser, number, page, pencil, school, teacher, tick, understand, Wall, window, Word, write). </w:t>
            </w:r>
          </w:p>
          <w:p w14:paraId="4C08B2AC" w14:textId="77777777" w:rsidR="00E62E20" w:rsidRPr="00E62E20" w:rsidRDefault="00E62E20" w:rsidP="00E62E20">
            <w:pPr>
              <w:autoSpaceDE w:val="0"/>
              <w:autoSpaceDN w:val="0"/>
              <w:adjustRightInd w:val="0"/>
              <w:jc w:val="both"/>
              <w:rPr>
                <w:rFonts w:ascii="Calibri" w:hAnsi="Calibri" w:cs="Arial"/>
                <w:sz w:val="15"/>
                <w:szCs w:val="15"/>
              </w:rPr>
            </w:pPr>
            <w:r w:rsidRPr="00E62E20">
              <w:rPr>
                <w:rFonts w:ascii="Calibri" w:hAnsi="Calibri" w:cs="Arial"/>
                <w:sz w:val="14"/>
                <w:szCs w:val="14"/>
              </w:rPr>
              <w:t>Patrones gráficos y convenciones ortográficas: Aplicación de los signos ortográficos básicos (Exclamación, interrogación…).</w:t>
            </w:r>
          </w:p>
        </w:tc>
        <w:tc>
          <w:tcPr>
            <w:tcW w:w="5405" w:type="dxa"/>
            <w:gridSpan w:val="8"/>
          </w:tcPr>
          <w:p w14:paraId="04BB5BB6" w14:textId="77777777" w:rsidR="00E62E20" w:rsidRPr="00E62E20" w:rsidRDefault="00E62E20" w:rsidP="00E62E20">
            <w:pPr>
              <w:spacing w:before="60" w:after="60"/>
              <w:jc w:val="center"/>
              <w:rPr>
                <w:rFonts w:ascii="Calibri" w:hAnsi="Calibri" w:cs="Arial"/>
                <w:b/>
              </w:rPr>
            </w:pPr>
          </w:p>
          <w:p w14:paraId="22BA05D3" w14:textId="77777777" w:rsidR="00E62E20" w:rsidRPr="00E62E20" w:rsidRDefault="00E62E20" w:rsidP="00E62E20">
            <w:pPr>
              <w:spacing w:before="60" w:after="60"/>
              <w:jc w:val="center"/>
              <w:rPr>
                <w:rFonts w:ascii="Calibri" w:hAnsi="Calibri" w:cs="Arial"/>
                <w:b/>
              </w:rPr>
            </w:pPr>
            <w:r w:rsidRPr="00E62E20">
              <w:rPr>
                <w:rFonts w:ascii="Calibri" w:hAnsi="Calibri" w:cs="Arial"/>
                <w:b/>
              </w:rPr>
              <w:t>TEMPORALIZACIÓN</w:t>
            </w:r>
          </w:p>
        </w:tc>
      </w:tr>
      <w:tr w:rsidR="00E62E20" w:rsidRPr="00E62E20" w14:paraId="151E8983" w14:textId="77777777" w:rsidTr="00820506">
        <w:trPr>
          <w:trHeight w:val="312"/>
          <w:jc w:val="center"/>
        </w:trPr>
        <w:tc>
          <w:tcPr>
            <w:tcW w:w="3712" w:type="dxa"/>
            <w:vMerge w:val="restart"/>
            <w:vAlign w:val="center"/>
          </w:tcPr>
          <w:p w14:paraId="63783643"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CRITERIOS DE EVALUACIÓN</w:t>
            </w:r>
          </w:p>
        </w:tc>
        <w:tc>
          <w:tcPr>
            <w:tcW w:w="713" w:type="dxa"/>
            <w:vMerge w:val="restart"/>
            <w:vAlign w:val="center"/>
          </w:tcPr>
          <w:p w14:paraId="15C68F12" w14:textId="77777777" w:rsidR="00E62E20" w:rsidRPr="00E62E20" w:rsidRDefault="00E62E20" w:rsidP="00E62E20">
            <w:pPr>
              <w:spacing w:before="60" w:after="60"/>
              <w:jc w:val="center"/>
              <w:rPr>
                <w:rFonts w:ascii="Calibri" w:hAnsi="Calibri" w:cs="Arial"/>
                <w:b/>
                <w:sz w:val="10"/>
                <w:szCs w:val="10"/>
              </w:rPr>
            </w:pPr>
            <w:r w:rsidRPr="00E62E20">
              <w:rPr>
                <w:rFonts w:ascii="Calibri" w:hAnsi="Calibri" w:cs="Arial"/>
                <w:b/>
                <w:sz w:val="10"/>
                <w:szCs w:val="10"/>
              </w:rPr>
              <w:t>C.  CLAVE</w:t>
            </w:r>
          </w:p>
        </w:tc>
        <w:tc>
          <w:tcPr>
            <w:tcW w:w="4858" w:type="dxa"/>
            <w:vMerge w:val="restart"/>
            <w:vAlign w:val="center"/>
          </w:tcPr>
          <w:p w14:paraId="7D6B5A23"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ESTÁNDARES DE APRENDIZAJE</w:t>
            </w:r>
          </w:p>
        </w:tc>
        <w:tc>
          <w:tcPr>
            <w:tcW w:w="720" w:type="dxa"/>
            <w:vMerge w:val="restart"/>
            <w:vAlign w:val="center"/>
          </w:tcPr>
          <w:p w14:paraId="1A6DDE30" w14:textId="77777777" w:rsidR="00E62E20" w:rsidRPr="00E62E20" w:rsidRDefault="00E62E20" w:rsidP="00E62E20">
            <w:pPr>
              <w:spacing w:before="60" w:after="60"/>
              <w:jc w:val="center"/>
              <w:rPr>
                <w:rFonts w:ascii="Calibri" w:hAnsi="Calibri" w:cs="Arial"/>
                <w:b/>
                <w:sz w:val="10"/>
                <w:szCs w:val="10"/>
              </w:rPr>
            </w:pPr>
            <w:r w:rsidRPr="00E62E20">
              <w:rPr>
                <w:rFonts w:ascii="Calibri" w:hAnsi="Calibri" w:cs="Arial"/>
                <w:b/>
                <w:sz w:val="10"/>
                <w:szCs w:val="10"/>
              </w:rPr>
              <w:t>C.  CLAVE</w:t>
            </w:r>
          </w:p>
        </w:tc>
        <w:tc>
          <w:tcPr>
            <w:tcW w:w="2325" w:type="dxa"/>
            <w:gridSpan w:val="3"/>
            <w:vAlign w:val="center"/>
          </w:tcPr>
          <w:p w14:paraId="03F19974"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T1</w:t>
            </w:r>
          </w:p>
        </w:tc>
        <w:tc>
          <w:tcPr>
            <w:tcW w:w="1537" w:type="dxa"/>
            <w:gridSpan w:val="2"/>
            <w:shd w:val="clear" w:color="auto" w:fill="E7E6E6" w:themeFill="background2"/>
            <w:vAlign w:val="center"/>
          </w:tcPr>
          <w:p w14:paraId="6698AB97"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T2</w:t>
            </w:r>
          </w:p>
        </w:tc>
        <w:tc>
          <w:tcPr>
            <w:tcW w:w="1543" w:type="dxa"/>
            <w:gridSpan w:val="3"/>
            <w:vAlign w:val="center"/>
          </w:tcPr>
          <w:p w14:paraId="09FB9F65"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T3</w:t>
            </w:r>
          </w:p>
        </w:tc>
      </w:tr>
      <w:tr w:rsidR="00E62E20" w:rsidRPr="00E62E20" w14:paraId="6FE08B9F" w14:textId="77777777" w:rsidTr="00820506">
        <w:trPr>
          <w:trHeight w:val="315"/>
          <w:jc w:val="center"/>
        </w:trPr>
        <w:tc>
          <w:tcPr>
            <w:tcW w:w="3712" w:type="dxa"/>
            <w:vMerge/>
            <w:vAlign w:val="center"/>
          </w:tcPr>
          <w:p w14:paraId="4F8E1352" w14:textId="77777777" w:rsidR="00E62E20" w:rsidRPr="00E62E20" w:rsidRDefault="00E62E20" w:rsidP="00E62E20">
            <w:pPr>
              <w:spacing w:before="60" w:after="60"/>
              <w:jc w:val="center"/>
              <w:rPr>
                <w:rFonts w:ascii="Calibri" w:hAnsi="Calibri" w:cs="Arial"/>
                <w:b/>
                <w:sz w:val="16"/>
                <w:szCs w:val="16"/>
              </w:rPr>
            </w:pPr>
          </w:p>
        </w:tc>
        <w:tc>
          <w:tcPr>
            <w:tcW w:w="713" w:type="dxa"/>
            <w:vMerge/>
            <w:vAlign w:val="center"/>
          </w:tcPr>
          <w:p w14:paraId="18881B7D" w14:textId="77777777" w:rsidR="00E62E20" w:rsidRPr="00E62E20" w:rsidRDefault="00E62E20" w:rsidP="00E62E20">
            <w:pPr>
              <w:spacing w:before="60" w:after="60"/>
              <w:jc w:val="center"/>
              <w:rPr>
                <w:rFonts w:ascii="Calibri" w:hAnsi="Calibri" w:cs="Arial"/>
                <w:b/>
                <w:sz w:val="16"/>
                <w:szCs w:val="16"/>
              </w:rPr>
            </w:pPr>
          </w:p>
        </w:tc>
        <w:tc>
          <w:tcPr>
            <w:tcW w:w="4858" w:type="dxa"/>
            <w:vMerge/>
            <w:vAlign w:val="center"/>
          </w:tcPr>
          <w:p w14:paraId="38935710" w14:textId="77777777" w:rsidR="00E62E20" w:rsidRPr="00E62E20" w:rsidRDefault="00E62E20" w:rsidP="00E62E20">
            <w:pPr>
              <w:spacing w:before="60" w:after="60"/>
              <w:jc w:val="center"/>
              <w:rPr>
                <w:rFonts w:ascii="Calibri" w:hAnsi="Calibri" w:cs="Arial"/>
                <w:b/>
                <w:sz w:val="16"/>
                <w:szCs w:val="16"/>
              </w:rPr>
            </w:pPr>
          </w:p>
        </w:tc>
        <w:tc>
          <w:tcPr>
            <w:tcW w:w="720" w:type="dxa"/>
            <w:vMerge/>
            <w:vAlign w:val="center"/>
          </w:tcPr>
          <w:p w14:paraId="077FD3B0" w14:textId="77777777" w:rsidR="00E62E20" w:rsidRPr="00E62E20" w:rsidRDefault="00E62E20" w:rsidP="00E62E20">
            <w:pPr>
              <w:spacing w:before="60" w:after="60"/>
              <w:jc w:val="center"/>
              <w:rPr>
                <w:rFonts w:ascii="Calibri" w:hAnsi="Calibri" w:cs="Arial"/>
                <w:b/>
                <w:sz w:val="16"/>
                <w:szCs w:val="16"/>
              </w:rPr>
            </w:pPr>
          </w:p>
        </w:tc>
        <w:tc>
          <w:tcPr>
            <w:tcW w:w="771" w:type="dxa"/>
            <w:shd w:val="clear" w:color="auto" w:fill="auto"/>
            <w:vAlign w:val="center"/>
          </w:tcPr>
          <w:p w14:paraId="4DE8B65E"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S</w:t>
            </w:r>
          </w:p>
        </w:tc>
        <w:tc>
          <w:tcPr>
            <w:tcW w:w="771" w:type="dxa"/>
            <w:shd w:val="clear" w:color="auto" w:fill="auto"/>
            <w:vAlign w:val="center"/>
          </w:tcPr>
          <w:p w14:paraId="73A90D29"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1</w:t>
            </w:r>
          </w:p>
        </w:tc>
        <w:tc>
          <w:tcPr>
            <w:tcW w:w="783" w:type="dxa"/>
            <w:shd w:val="clear" w:color="auto" w:fill="auto"/>
            <w:vAlign w:val="center"/>
          </w:tcPr>
          <w:p w14:paraId="376AD601"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2</w:t>
            </w:r>
          </w:p>
        </w:tc>
        <w:tc>
          <w:tcPr>
            <w:tcW w:w="760" w:type="dxa"/>
            <w:shd w:val="clear" w:color="auto" w:fill="E7E6E6" w:themeFill="background2"/>
            <w:vAlign w:val="center"/>
          </w:tcPr>
          <w:p w14:paraId="18A0C4CC"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3</w:t>
            </w:r>
          </w:p>
        </w:tc>
        <w:tc>
          <w:tcPr>
            <w:tcW w:w="777" w:type="dxa"/>
            <w:shd w:val="clear" w:color="auto" w:fill="E7E6E6" w:themeFill="background2"/>
            <w:vAlign w:val="center"/>
          </w:tcPr>
          <w:p w14:paraId="6AAA972E"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4</w:t>
            </w:r>
          </w:p>
        </w:tc>
        <w:tc>
          <w:tcPr>
            <w:tcW w:w="771" w:type="dxa"/>
            <w:shd w:val="clear" w:color="auto" w:fill="auto"/>
            <w:vAlign w:val="center"/>
          </w:tcPr>
          <w:p w14:paraId="2D76AE15"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5</w:t>
            </w:r>
          </w:p>
        </w:tc>
        <w:tc>
          <w:tcPr>
            <w:tcW w:w="772" w:type="dxa"/>
            <w:gridSpan w:val="2"/>
            <w:shd w:val="clear" w:color="auto" w:fill="auto"/>
            <w:vAlign w:val="center"/>
          </w:tcPr>
          <w:p w14:paraId="3D012476" w14:textId="77777777" w:rsidR="00E62E20" w:rsidRPr="00E62E20" w:rsidRDefault="00E62E20" w:rsidP="00E62E20">
            <w:pPr>
              <w:spacing w:before="60" w:after="60"/>
              <w:jc w:val="center"/>
              <w:rPr>
                <w:rFonts w:ascii="Calibri" w:hAnsi="Calibri" w:cs="Arial"/>
                <w:b/>
                <w:sz w:val="16"/>
                <w:szCs w:val="16"/>
              </w:rPr>
            </w:pPr>
            <w:r w:rsidRPr="00E62E20">
              <w:rPr>
                <w:rFonts w:ascii="Calibri" w:hAnsi="Calibri" w:cs="Arial"/>
                <w:b/>
                <w:sz w:val="16"/>
                <w:szCs w:val="16"/>
              </w:rPr>
              <w:t>6</w:t>
            </w:r>
          </w:p>
        </w:tc>
      </w:tr>
      <w:tr w:rsidR="00E62E20" w:rsidRPr="00E62E20" w14:paraId="2DA19F7E" w14:textId="77777777" w:rsidTr="00820506">
        <w:trPr>
          <w:trHeight w:val="397"/>
          <w:jc w:val="center"/>
        </w:trPr>
        <w:tc>
          <w:tcPr>
            <w:tcW w:w="3712" w:type="dxa"/>
            <w:vMerge w:val="restart"/>
            <w:vAlign w:val="center"/>
          </w:tcPr>
          <w:p w14:paraId="14593AEA" w14:textId="77777777" w:rsidR="00E62E20" w:rsidRPr="00E62E20" w:rsidRDefault="00E62E20" w:rsidP="00E62E20">
            <w:pPr>
              <w:autoSpaceDE w:val="0"/>
              <w:autoSpaceDN w:val="0"/>
              <w:adjustRightInd w:val="0"/>
              <w:spacing w:before="60" w:after="60"/>
              <w:rPr>
                <w:rFonts w:ascii="Calibri" w:hAnsi="Calibri"/>
                <w:sz w:val="15"/>
                <w:szCs w:val="15"/>
              </w:rPr>
            </w:pPr>
            <w:r w:rsidRPr="00E62E20">
              <w:rPr>
                <w:rFonts w:ascii="Calibri" w:hAnsi="Calibri"/>
                <w:sz w:val="15"/>
                <w:szCs w:val="15"/>
              </w:rPr>
              <w:t xml:space="preserve">Crit.ING.4.1. Copiar en papel o en soporte electrónico, palabras y expresiones cotidianas y </w:t>
            </w:r>
            <w:proofErr w:type="gramStart"/>
            <w:r w:rsidRPr="00E62E20">
              <w:rPr>
                <w:rFonts w:ascii="Calibri" w:hAnsi="Calibri"/>
                <w:sz w:val="15"/>
                <w:szCs w:val="15"/>
              </w:rPr>
              <w:t>frases,  utilizando</w:t>
            </w:r>
            <w:proofErr w:type="gramEnd"/>
            <w:r w:rsidRPr="00E62E20">
              <w:rPr>
                <w:rFonts w:ascii="Calibri" w:hAnsi="Calibri"/>
                <w:sz w:val="15"/>
                <w:szCs w:val="15"/>
              </w:rPr>
              <w:t xml:space="preserve"> convenciones ortográficas muy básicas y algunos signos de puntuación, para hablar de sí mismo y de aspectos de su vida cotidiana, en situaciones propias de un contexto escolar y familiar. </w:t>
            </w:r>
          </w:p>
        </w:tc>
        <w:tc>
          <w:tcPr>
            <w:tcW w:w="713" w:type="dxa"/>
            <w:vMerge w:val="restart"/>
            <w:vAlign w:val="center"/>
          </w:tcPr>
          <w:p w14:paraId="3E35E911"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CAA</w:t>
            </w:r>
          </w:p>
          <w:p w14:paraId="353B04A6"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CCL</w:t>
            </w:r>
          </w:p>
          <w:p w14:paraId="342E151E" w14:textId="77777777" w:rsidR="00E62E20" w:rsidRPr="00E62E20" w:rsidRDefault="00E62E20" w:rsidP="00E62E20">
            <w:pPr>
              <w:autoSpaceDE w:val="0"/>
              <w:autoSpaceDN w:val="0"/>
              <w:adjustRightInd w:val="0"/>
              <w:spacing w:before="60" w:after="60"/>
              <w:rPr>
                <w:rFonts w:ascii="Calibri" w:hAnsi="Calibri" w:cs="Calibri"/>
                <w:sz w:val="15"/>
                <w:szCs w:val="15"/>
              </w:rPr>
            </w:pPr>
            <w:r w:rsidRPr="00E62E20">
              <w:rPr>
                <w:rFonts w:ascii="Calibri" w:hAnsi="Calibri" w:cs="Arial"/>
                <w:sz w:val="15"/>
                <w:szCs w:val="15"/>
              </w:rPr>
              <w:t>CSC</w:t>
            </w:r>
          </w:p>
        </w:tc>
        <w:tc>
          <w:tcPr>
            <w:tcW w:w="4858" w:type="dxa"/>
            <w:vAlign w:val="center"/>
          </w:tcPr>
          <w:p w14:paraId="66ECFE4E" w14:textId="77777777" w:rsidR="00E62E20" w:rsidRPr="00E62E20" w:rsidRDefault="00E62E20" w:rsidP="00E62E20">
            <w:pPr>
              <w:autoSpaceDE w:val="0"/>
              <w:autoSpaceDN w:val="0"/>
              <w:adjustRightInd w:val="0"/>
              <w:rPr>
                <w:rFonts w:ascii="Calibri" w:hAnsi="Calibri" w:cs="Arial"/>
                <w:b/>
                <w:sz w:val="15"/>
                <w:szCs w:val="15"/>
              </w:rPr>
            </w:pPr>
            <w:r w:rsidRPr="00E62E20">
              <w:rPr>
                <w:rFonts w:ascii="Calibri" w:hAnsi="Calibri" w:cs="Arial"/>
                <w:b/>
                <w:sz w:val="15"/>
                <w:szCs w:val="15"/>
              </w:rPr>
              <w:t>Est.ING.4.1.1. Completa una ficha con información personal (nombre, edad, color, comida, juguetes, personajes) copiando palabras o a partir de un modelo, para hablar de sí mismo, y en la que puede haber elementos paratextuales que faciliten la comprensión.</w:t>
            </w:r>
          </w:p>
        </w:tc>
        <w:tc>
          <w:tcPr>
            <w:tcW w:w="720" w:type="dxa"/>
            <w:vAlign w:val="center"/>
          </w:tcPr>
          <w:p w14:paraId="2CE4F172"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CCL</w:t>
            </w:r>
          </w:p>
          <w:p w14:paraId="660F6699" w14:textId="77777777" w:rsidR="00E62E20" w:rsidRPr="00E62E20" w:rsidRDefault="00E62E20" w:rsidP="00E62E20">
            <w:pPr>
              <w:autoSpaceDE w:val="0"/>
              <w:autoSpaceDN w:val="0"/>
              <w:adjustRightInd w:val="0"/>
              <w:spacing w:before="60" w:after="60"/>
              <w:rPr>
                <w:rFonts w:ascii="Calibri" w:hAnsi="Calibri" w:cs="Calibri"/>
                <w:sz w:val="15"/>
                <w:szCs w:val="15"/>
              </w:rPr>
            </w:pPr>
          </w:p>
        </w:tc>
        <w:tc>
          <w:tcPr>
            <w:tcW w:w="771" w:type="dxa"/>
            <w:shd w:val="clear" w:color="auto" w:fill="auto"/>
            <w:vAlign w:val="center"/>
          </w:tcPr>
          <w:p w14:paraId="77DFE0A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62BA8E81"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29F9E64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7303C51F" w14:textId="77777777" w:rsidR="00E62E20" w:rsidRPr="00E62E20" w:rsidRDefault="00E62E20" w:rsidP="00E62E20">
            <w:pPr>
              <w:spacing w:before="60" w:after="60"/>
              <w:jc w:val="center"/>
              <w:rPr>
                <w:rFonts w:ascii="Calibri" w:hAnsi="Calibri" w:cs="Arial"/>
                <w:sz w:val="16"/>
                <w:szCs w:val="16"/>
              </w:rPr>
            </w:pPr>
          </w:p>
        </w:tc>
        <w:tc>
          <w:tcPr>
            <w:tcW w:w="777" w:type="dxa"/>
            <w:shd w:val="clear" w:color="auto" w:fill="E7E6E6" w:themeFill="background2"/>
            <w:vAlign w:val="center"/>
          </w:tcPr>
          <w:p w14:paraId="72AE3137" w14:textId="77777777" w:rsidR="00E62E20" w:rsidRPr="00E62E20" w:rsidRDefault="00E62E20" w:rsidP="00E62E20">
            <w:pPr>
              <w:spacing w:before="60" w:after="60"/>
              <w:jc w:val="center"/>
              <w:rPr>
                <w:rFonts w:ascii="Calibri" w:hAnsi="Calibri" w:cs="Arial"/>
                <w:sz w:val="16"/>
                <w:szCs w:val="16"/>
              </w:rPr>
            </w:pPr>
          </w:p>
        </w:tc>
        <w:tc>
          <w:tcPr>
            <w:tcW w:w="771" w:type="dxa"/>
            <w:shd w:val="clear" w:color="auto" w:fill="auto"/>
            <w:vAlign w:val="center"/>
          </w:tcPr>
          <w:p w14:paraId="1FA30E08" w14:textId="77777777" w:rsidR="00E62E20" w:rsidRPr="00E62E20" w:rsidRDefault="00E62E20" w:rsidP="00E62E20">
            <w:pPr>
              <w:spacing w:before="60" w:after="60"/>
              <w:jc w:val="center"/>
              <w:rPr>
                <w:rFonts w:ascii="Calibri" w:hAnsi="Calibri" w:cs="Arial"/>
                <w:sz w:val="16"/>
                <w:szCs w:val="16"/>
              </w:rPr>
            </w:pPr>
          </w:p>
        </w:tc>
        <w:tc>
          <w:tcPr>
            <w:tcW w:w="772" w:type="dxa"/>
            <w:gridSpan w:val="2"/>
            <w:shd w:val="clear" w:color="auto" w:fill="auto"/>
            <w:vAlign w:val="center"/>
          </w:tcPr>
          <w:p w14:paraId="4D5E16E8" w14:textId="77777777" w:rsidR="00E62E20" w:rsidRPr="00E62E20" w:rsidRDefault="00E62E20" w:rsidP="00E62E20">
            <w:pPr>
              <w:spacing w:before="60" w:after="60"/>
              <w:jc w:val="center"/>
              <w:rPr>
                <w:rFonts w:ascii="Calibri" w:hAnsi="Calibri" w:cs="Arial"/>
                <w:sz w:val="16"/>
                <w:szCs w:val="16"/>
              </w:rPr>
            </w:pPr>
          </w:p>
        </w:tc>
      </w:tr>
      <w:tr w:rsidR="00E62E20" w:rsidRPr="00E62E20" w14:paraId="67A2291E" w14:textId="77777777" w:rsidTr="00820506">
        <w:trPr>
          <w:trHeight w:val="397"/>
          <w:jc w:val="center"/>
        </w:trPr>
        <w:tc>
          <w:tcPr>
            <w:tcW w:w="3712" w:type="dxa"/>
            <w:vMerge/>
            <w:vAlign w:val="center"/>
          </w:tcPr>
          <w:p w14:paraId="2C707D1E" w14:textId="77777777" w:rsidR="00E62E20" w:rsidRPr="00E62E20" w:rsidRDefault="00E62E20" w:rsidP="00E62E20">
            <w:pPr>
              <w:spacing w:before="60" w:after="60"/>
              <w:rPr>
                <w:rFonts w:ascii="Calibri" w:hAnsi="Calibri" w:cs="Arial"/>
                <w:sz w:val="15"/>
                <w:szCs w:val="15"/>
              </w:rPr>
            </w:pPr>
          </w:p>
        </w:tc>
        <w:tc>
          <w:tcPr>
            <w:tcW w:w="713" w:type="dxa"/>
            <w:vMerge/>
            <w:vAlign w:val="center"/>
          </w:tcPr>
          <w:p w14:paraId="727CA14A" w14:textId="77777777" w:rsidR="00E62E20" w:rsidRPr="00E62E20" w:rsidRDefault="00E62E20" w:rsidP="00E62E20">
            <w:pPr>
              <w:spacing w:before="60" w:after="60"/>
              <w:rPr>
                <w:rFonts w:ascii="Calibri" w:hAnsi="Calibri" w:cs="Arial"/>
                <w:sz w:val="15"/>
                <w:szCs w:val="15"/>
              </w:rPr>
            </w:pPr>
          </w:p>
        </w:tc>
        <w:tc>
          <w:tcPr>
            <w:tcW w:w="4858" w:type="dxa"/>
            <w:vAlign w:val="center"/>
          </w:tcPr>
          <w:p w14:paraId="32449955" w14:textId="77777777" w:rsidR="00E62E20" w:rsidRPr="00E62E20" w:rsidRDefault="00E62E20" w:rsidP="00E62E20">
            <w:pPr>
              <w:autoSpaceDE w:val="0"/>
              <w:autoSpaceDN w:val="0"/>
              <w:adjustRightInd w:val="0"/>
              <w:rPr>
                <w:rFonts w:ascii="Calibri" w:hAnsi="Calibri" w:cs="Arial"/>
                <w:b/>
                <w:sz w:val="15"/>
                <w:szCs w:val="15"/>
              </w:rPr>
            </w:pPr>
            <w:r w:rsidRPr="00E62E20">
              <w:rPr>
                <w:rFonts w:ascii="Calibri" w:hAnsi="Calibri" w:cs="Arial"/>
                <w:b/>
                <w:sz w:val="15"/>
                <w:szCs w:val="15"/>
              </w:rPr>
              <w:t>Est.ING.4.1.2. Copia palabras y completa frases cortas y muy sencillas (listas, notas, tarjetas) en la que felicita a alguien o habla sobre temas cercanos (p. ej.: familia, animales, material escolar), utilizando convenciones ortográficas muy básicas y de uso muy frecuente, siguiendo modelos previamente trabajados.</w:t>
            </w:r>
          </w:p>
        </w:tc>
        <w:tc>
          <w:tcPr>
            <w:tcW w:w="720" w:type="dxa"/>
            <w:vAlign w:val="center"/>
          </w:tcPr>
          <w:p w14:paraId="0CBB18B1"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CAA</w:t>
            </w:r>
          </w:p>
          <w:p w14:paraId="00AEE45E"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CCL</w:t>
            </w:r>
          </w:p>
          <w:p w14:paraId="507BA81D" w14:textId="77777777" w:rsidR="00E62E20" w:rsidRPr="00E62E20" w:rsidRDefault="00E62E20" w:rsidP="00E62E20">
            <w:pPr>
              <w:spacing w:before="60" w:after="60"/>
              <w:rPr>
                <w:rFonts w:ascii="Calibri" w:hAnsi="Calibri" w:cs="Arial"/>
                <w:sz w:val="15"/>
                <w:szCs w:val="15"/>
              </w:rPr>
            </w:pPr>
            <w:r w:rsidRPr="00E62E20">
              <w:rPr>
                <w:rFonts w:ascii="Calibri" w:hAnsi="Calibri" w:cs="Arial"/>
                <w:sz w:val="15"/>
                <w:szCs w:val="15"/>
              </w:rPr>
              <w:t>CSC</w:t>
            </w:r>
          </w:p>
        </w:tc>
        <w:tc>
          <w:tcPr>
            <w:tcW w:w="771" w:type="dxa"/>
            <w:shd w:val="clear" w:color="auto" w:fill="auto"/>
            <w:vAlign w:val="center"/>
          </w:tcPr>
          <w:p w14:paraId="32ED42B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532463A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360FF85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1DB66F4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vAlign w:val="center"/>
          </w:tcPr>
          <w:p w14:paraId="7AD6E80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219139F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5B69099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3EACB54E" w14:textId="77777777" w:rsidTr="00820506">
        <w:trPr>
          <w:trHeight w:val="397"/>
          <w:jc w:val="center"/>
        </w:trPr>
        <w:tc>
          <w:tcPr>
            <w:tcW w:w="3712" w:type="dxa"/>
            <w:vAlign w:val="center"/>
          </w:tcPr>
          <w:p w14:paraId="53104B60"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Crit.ING.4.2. Iniciarse en la utilización de alguna estrategia elemental para producir textos escritos muy breves y sencillos (p. ej.: completando frases muy usuales con léxico de un banco de palabras).</w:t>
            </w:r>
          </w:p>
          <w:p w14:paraId="332875CC" w14:textId="77777777" w:rsidR="00E62E20" w:rsidRPr="00E62E20" w:rsidRDefault="00E62E20" w:rsidP="00E62E20">
            <w:pPr>
              <w:autoSpaceDE w:val="0"/>
              <w:autoSpaceDN w:val="0"/>
              <w:adjustRightInd w:val="0"/>
              <w:spacing w:before="60" w:after="60"/>
              <w:rPr>
                <w:rFonts w:ascii="Calibri" w:hAnsi="Calibri" w:cs="Calibri"/>
                <w:sz w:val="15"/>
                <w:szCs w:val="15"/>
              </w:rPr>
            </w:pPr>
          </w:p>
        </w:tc>
        <w:tc>
          <w:tcPr>
            <w:tcW w:w="713" w:type="dxa"/>
            <w:vAlign w:val="center"/>
          </w:tcPr>
          <w:p w14:paraId="323BD75F"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lastRenderedPageBreak/>
              <w:t>CAA</w:t>
            </w:r>
          </w:p>
          <w:p w14:paraId="3CC21D32"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CCL</w:t>
            </w:r>
          </w:p>
          <w:p w14:paraId="7DE6DE27" w14:textId="77777777" w:rsidR="00E62E20" w:rsidRPr="00E62E20" w:rsidRDefault="00E62E20" w:rsidP="00E62E20">
            <w:pPr>
              <w:autoSpaceDE w:val="0"/>
              <w:autoSpaceDN w:val="0"/>
              <w:adjustRightInd w:val="0"/>
              <w:spacing w:before="60" w:after="60"/>
              <w:rPr>
                <w:rFonts w:ascii="Calibri" w:hAnsi="Calibri" w:cs="Calibri"/>
                <w:sz w:val="15"/>
                <w:szCs w:val="15"/>
              </w:rPr>
            </w:pPr>
          </w:p>
        </w:tc>
        <w:tc>
          <w:tcPr>
            <w:tcW w:w="4858" w:type="dxa"/>
            <w:vAlign w:val="center"/>
          </w:tcPr>
          <w:p w14:paraId="1CE579F4" w14:textId="77777777" w:rsidR="00E62E20" w:rsidRPr="00E62E20" w:rsidRDefault="00E62E20" w:rsidP="00E62E20">
            <w:pPr>
              <w:autoSpaceDE w:val="0"/>
              <w:autoSpaceDN w:val="0"/>
              <w:adjustRightInd w:val="0"/>
              <w:rPr>
                <w:rFonts w:ascii="Calibri" w:hAnsi="Calibri" w:cs="Arial"/>
                <w:b/>
                <w:sz w:val="15"/>
                <w:szCs w:val="15"/>
              </w:rPr>
            </w:pPr>
            <w:r w:rsidRPr="00E62E20">
              <w:rPr>
                <w:rFonts w:ascii="Calibri" w:hAnsi="Calibri" w:cs="Arial"/>
                <w:b/>
                <w:sz w:val="15"/>
                <w:szCs w:val="15"/>
              </w:rPr>
              <w:t xml:space="preserve">Est.ING.4.2.2. Copia palabras y completa frases cortas y muy sencillas (listas, notas, tarjetas) en la que felicita a alguien o habla sobre temas cercanos (p. ej.: familia, animales, material escolar), </w:t>
            </w:r>
            <w:proofErr w:type="spellStart"/>
            <w:r w:rsidRPr="00E62E20">
              <w:rPr>
                <w:rFonts w:ascii="Calibri" w:hAnsi="Calibri" w:cs="Arial"/>
                <w:b/>
                <w:sz w:val="15"/>
                <w:szCs w:val="15"/>
              </w:rPr>
              <w:t>familiarizándoseconalguna</w:t>
            </w:r>
            <w:proofErr w:type="spellEnd"/>
            <w:r w:rsidRPr="00E62E20">
              <w:rPr>
                <w:rFonts w:ascii="Calibri" w:hAnsi="Calibri" w:cs="Arial"/>
                <w:b/>
                <w:sz w:val="15"/>
                <w:szCs w:val="15"/>
              </w:rPr>
              <w:t xml:space="preserve"> estrategia de planificación (uso de ayuda…) o </w:t>
            </w:r>
            <w:r w:rsidRPr="00E62E20">
              <w:rPr>
                <w:rFonts w:ascii="Calibri" w:hAnsi="Calibri" w:cs="Arial"/>
                <w:b/>
                <w:sz w:val="15"/>
                <w:szCs w:val="15"/>
              </w:rPr>
              <w:lastRenderedPageBreak/>
              <w:t xml:space="preserve">ejecución (fórmulas adecuadas al tipo de texto, incorporación de elementos paratextuales...). </w:t>
            </w:r>
          </w:p>
          <w:p w14:paraId="2A843BD1" w14:textId="77777777" w:rsidR="00E62E20" w:rsidRPr="00E62E20" w:rsidRDefault="00E62E20" w:rsidP="00E62E20">
            <w:pPr>
              <w:autoSpaceDE w:val="0"/>
              <w:autoSpaceDN w:val="0"/>
              <w:adjustRightInd w:val="0"/>
              <w:rPr>
                <w:rFonts w:ascii="Calibri" w:hAnsi="Calibri" w:cs="Calibri"/>
                <w:b/>
                <w:sz w:val="15"/>
                <w:szCs w:val="15"/>
              </w:rPr>
            </w:pPr>
          </w:p>
        </w:tc>
        <w:tc>
          <w:tcPr>
            <w:tcW w:w="720" w:type="dxa"/>
            <w:vAlign w:val="center"/>
          </w:tcPr>
          <w:p w14:paraId="2DF780EA"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lastRenderedPageBreak/>
              <w:t>CAA</w:t>
            </w:r>
          </w:p>
          <w:p w14:paraId="0B196F7F" w14:textId="77777777" w:rsidR="00E62E20" w:rsidRPr="00E62E20" w:rsidRDefault="00E62E20" w:rsidP="00E62E20">
            <w:pPr>
              <w:autoSpaceDE w:val="0"/>
              <w:autoSpaceDN w:val="0"/>
              <w:adjustRightInd w:val="0"/>
              <w:spacing w:before="60" w:after="60"/>
              <w:rPr>
                <w:rFonts w:ascii="Calibri" w:hAnsi="Calibri" w:cs="Calibri"/>
                <w:sz w:val="15"/>
                <w:szCs w:val="15"/>
              </w:rPr>
            </w:pPr>
            <w:r w:rsidRPr="00E62E20">
              <w:rPr>
                <w:rFonts w:ascii="Calibri" w:hAnsi="Calibri" w:cs="Arial"/>
                <w:sz w:val="15"/>
                <w:szCs w:val="15"/>
              </w:rPr>
              <w:t>CCL</w:t>
            </w:r>
          </w:p>
        </w:tc>
        <w:tc>
          <w:tcPr>
            <w:tcW w:w="771" w:type="dxa"/>
            <w:shd w:val="clear" w:color="auto" w:fill="auto"/>
            <w:vAlign w:val="center"/>
          </w:tcPr>
          <w:p w14:paraId="69D7107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7AA04B7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727C466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24A601E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vAlign w:val="center"/>
          </w:tcPr>
          <w:p w14:paraId="0FA32FE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027204A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6B29D3BC"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51CB1FFD" w14:textId="77777777" w:rsidTr="00820506">
        <w:trPr>
          <w:trHeight w:val="397"/>
          <w:jc w:val="center"/>
        </w:trPr>
        <w:tc>
          <w:tcPr>
            <w:tcW w:w="3712" w:type="dxa"/>
            <w:vAlign w:val="center"/>
          </w:tcPr>
          <w:p w14:paraId="02B4525F"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 xml:space="preserve">Crit.ING.4.3. </w:t>
            </w:r>
            <w:proofErr w:type="spellStart"/>
            <w:r w:rsidRPr="00E62E20">
              <w:rPr>
                <w:rFonts w:ascii="Calibri" w:hAnsi="Calibri" w:cs="Arial"/>
                <w:sz w:val="15"/>
                <w:szCs w:val="15"/>
              </w:rPr>
              <w:t>Reconoceraspectos</w:t>
            </w:r>
            <w:proofErr w:type="spellEnd"/>
            <w:r w:rsidRPr="00E62E20">
              <w:rPr>
                <w:rFonts w:ascii="Calibri" w:hAnsi="Calibri" w:cs="Arial"/>
                <w:sz w:val="15"/>
                <w:szCs w:val="15"/>
              </w:rPr>
              <w:t xml:space="preserve"> socioculturales y sociolingüísticos muy elementales, concretos y significativos y aplicarlos a la producción de textos muy breves y sencillos (notas, tarjetas…), a partir de un modelo o de forma guiada.  </w:t>
            </w:r>
          </w:p>
        </w:tc>
        <w:tc>
          <w:tcPr>
            <w:tcW w:w="713" w:type="dxa"/>
            <w:vAlign w:val="center"/>
          </w:tcPr>
          <w:p w14:paraId="5AC8C29A"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CSC</w:t>
            </w:r>
          </w:p>
          <w:p w14:paraId="62DE81B6"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CCL</w:t>
            </w:r>
          </w:p>
          <w:p w14:paraId="0D2305F3" w14:textId="77777777" w:rsidR="00E62E20" w:rsidRPr="00E62E20" w:rsidRDefault="00E62E20" w:rsidP="00E62E20">
            <w:pPr>
              <w:autoSpaceDE w:val="0"/>
              <w:autoSpaceDN w:val="0"/>
              <w:adjustRightInd w:val="0"/>
              <w:spacing w:before="60" w:after="60"/>
              <w:rPr>
                <w:rFonts w:ascii="Calibri" w:hAnsi="Calibri" w:cs="Calibri"/>
                <w:sz w:val="15"/>
                <w:szCs w:val="15"/>
              </w:rPr>
            </w:pPr>
          </w:p>
        </w:tc>
        <w:tc>
          <w:tcPr>
            <w:tcW w:w="4858" w:type="dxa"/>
            <w:vAlign w:val="center"/>
          </w:tcPr>
          <w:p w14:paraId="13A80529" w14:textId="77777777" w:rsidR="00E62E20" w:rsidRPr="00E62E20" w:rsidRDefault="00E62E20" w:rsidP="00E62E20">
            <w:pPr>
              <w:autoSpaceDE w:val="0"/>
              <w:autoSpaceDN w:val="0"/>
              <w:adjustRightInd w:val="0"/>
              <w:rPr>
                <w:rFonts w:ascii="Calibri" w:hAnsi="Calibri" w:cs="Arial"/>
                <w:b/>
                <w:sz w:val="15"/>
                <w:szCs w:val="15"/>
              </w:rPr>
            </w:pPr>
            <w:r w:rsidRPr="00E62E20">
              <w:rPr>
                <w:rFonts w:ascii="Calibri" w:hAnsi="Calibri" w:cs="Arial"/>
                <w:b/>
                <w:sz w:val="15"/>
                <w:szCs w:val="15"/>
              </w:rPr>
              <w:t>Est.ING.4.3.2. Copia palabras y completa frases cortas y muy sencillas (listas, notas, tarjetas) en la que felicita a alguien o habla sobre temas cercanos (p. ej.: familia, animales, material escolar), copiando aspectos socioculturales y sociolingüísticos muy conocidos.</w:t>
            </w:r>
          </w:p>
        </w:tc>
        <w:tc>
          <w:tcPr>
            <w:tcW w:w="720" w:type="dxa"/>
            <w:vAlign w:val="center"/>
          </w:tcPr>
          <w:p w14:paraId="2FDAAD1E"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CSC</w:t>
            </w:r>
          </w:p>
          <w:p w14:paraId="73302CB7" w14:textId="77777777" w:rsidR="00E62E20" w:rsidRPr="00E62E20" w:rsidRDefault="00E62E20" w:rsidP="00E62E20">
            <w:pPr>
              <w:autoSpaceDE w:val="0"/>
              <w:autoSpaceDN w:val="0"/>
              <w:adjustRightInd w:val="0"/>
              <w:spacing w:before="60" w:after="60"/>
              <w:rPr>
                <w:rFonts w:ascii="Calibri" w:hAnsi="Calibri" w:cs="Calibri"/>
                <w:sz w:val="15"/>
                <w:szCs w:val="15"/>
              </w:rPr>
            </w:pPr>
            <w:r w:rsidRPr="00E62E20">
              <w:rPr>
                <w:rFonts w:ascii="Calibri" w:hAnsi="Calibri" w:cs="Arial"/>
                <w:sz w:val="15"/>
                <w:szCs w:val="15"/>
              </w:rPr>
              <w:t>CCL</w:t>
            </w:r>
          </w:p>
        </w:tc>
        <w:tc>
          <w:tcPr>
            <w:tcW w:w="771" w:type="dxa"/>
            <w:shd w:val="clear" w:color="auto" w:fill="auto"/>
            <w:vAlign w:val="center"/>
          </w:tcPr>
          <w:p w14:paraId="1A305A0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4BF96CA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3ACABE9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0EFE012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vAlign w:val="center"/>
          </w:tcPr>
          <w:p w14:paraId="417F9A73"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575500B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2" w:type="dxa"/>
            <w:gridSpan w:val="2"/>
            <w:shd w:val="clear" w:color="auto" w:fill="auto"/>
            <w:vAlign w:val="center"/>
          </w:tcPr>
          <w:p w14:paraId="730995F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r>
      <w:tr w:rsidR="00E62E20" w:rsidRPr="00E62E20" w14:paraId="79B51DE6" w14:textId="77777777" w:rsidTr="00820506">
        <w:trPr>
          <w:trHeight w:val="397"/>
          <w:jc w:val="center"/>
        </w:trPr>
        <w:tc>
          <w:tcPr>
            <w:tcW w:w="3712" w:type="dxa"/>
            <w:vMerge w:val="restart"/>
            <w:vAlign w:val="center"/>
          </w:tcPr>
          <w:p w14:paraId="7896FF1A" w14:textId="77777777" w:rsidR="00E62E20" w:rsidRPr="00E62E20" w:rsidRDefault="00E62E20" w:rsidP="00E62E20">
            <w:pPr>
              <w:autoSpaceDE w:val="0"/>
              <w:autoSpaceDN w:val="0"/>
              <w:adjustRightInd w:val="0"/>
              <w:spacing w:before="60" w:after="60"/>
              <w:rPr>
                <w:rFonts w:ascii="Calibri" w:hAnsi="Calibri"/>
                <w:sz w:val="15"/>
                <w:szCs w:val="15"/>
              </w:rPr>
            </w:pPr>
            <w:r w:rsidRPr="00E62E20">
              <w:rPr>
                <w:rFonts w:ascii="Calibri" w:hAnsi="Calibri"/>
                <w:sz w:val="15"/>
                <w:szCs w:val="15"/>
              </w:rPr>
              <w:t>Crit.ING.4.4. Escribir palabras y estructuras hechas a partir de un modelo, ajustándose a la función comunicativa del texto, dentro de un contexto cercano (p. e. saludo y despedida al escribir una postal).</w:t>
            </w:r>
          </w:p>
        </w:tc>
        <w:tc>
          <w:tcPr>
            <w:tcW w:w="713" w:type="dxa"/>
            <w:vMerge w:val="restart"/>
            <w:vAlign w:val="center"/>
          </w:tcPr>
          <w:p w14:paraId="53C5929D"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CCL</w:t>
            </w:r>
          </w:p>
          <w:p w14:paraId="5D9668C6" w14:textId="77777777" w:rsidR="00E62E20" w:rsidRPr="00E62E20" w:rsidRDefault="00E62E20" w:rsidP="00E62E20">
            <w:pPr>
              <w:autoSpaceDE w:val="0"/>
              <w:autoSpaceDN w:val="0"/>
              <w:adjustRightInd w:val="0"/>
              <w:spacing w:before="60" w:after="60"/>
              <w:rPr>
                <w:rFonts w:ascii="Calibri" w:hAnsi="Calibri" w:cs="Arial"/>
                <w:sz w:val="15"/>
                <w:szCs w:val="15"/>
              </w:rPr>
            </w:pPr>
          </w:p>
          <w:p w14:paraId="6E3E68AA" w14:textId="77777777" w:rsidR="00E62E20" w:rsidRPr="00E62E20" w:rsidRDefault="00E62E20" w:rsidP="00E62E20">
            <w:pPr>
              <w:autoSpaceDE w:val="0"/>
              <w:autoSpaceDN w:val="0"/>
              <w:adjustRightInd w:val="0"/>
              <w:spacing w:before="60" w:after="60"/>
              <w:rPr>
                <w:rFonts w:ascii="Calibri" w:hAnsi="Calibri" w:cs="Calibri"/>
                <w:sz w:val="15"/>
                <w:szCs w:val="15"/>
              </w:rPr>
            </w:pPr>
          </w:p>
        </w:tc>
        <w:tc>
          <w:tcPr>
            <w:tcW w:w="4858" w:type="dxa"/>
            <w:vAlign w:val="center"/>
          </w:tcPr>
          <w:p w14:paraId="6B4241CF" w14:textId="77777777" w:rsidR="00E62E20" w:rsidRPr="00E62E20" w:rsidRDefault="00E62E20" w:rsidP="00E62E20">
            <w:pPr>
              <w:autoSpaceDE w:val="0"/>
              <w:autoSpaceDN w:val="0"/>
              <w:adjustRightInd w:val="0"/>
              <w:rPr>
                <w:rFonts w:ascii="Calibri" w:hAnsi="Calibri" w:cs="Calibri"/>
                <w:sz w:val="15"/>
                <w:szCs w:val="15"/>
              </w:rPr>
            </w:pPr>
            <w:r w:rsidRPr="00E62E20">
              <w:rPr>
                <w:rFonts w:ascii="Calibri" w:hAnsi="Calibri" w:cs="Arial"/>
                <w:sz w:val="15"/>
                <w:szCs w:val="15"/>
              </w:rPr>
              <w:t>Est.ING.4.4.1. Completa una ficha con información personal (nombre, edad, color, comida, juguetes, personajes) copiando palabras o a partir de un modelo, para hablar de sí mismo.</w:t>
            </w:r>
          </w:p>
        </w:tc>
        <w:tc>
          <w:tcPr>
            <w:tcW w:w="720" w:type="dxa"/>
            <w:vAlign w:val="center"/>
          </w:tcPr>
          <w:p w14:paraId="67E38C5F"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CCL</w:t>
            </w:r>
          </w:p>
          <w:p w14:paraId="1F8D0130" w14:textId="77777777" w:rsidR="00E62E20" w:rsidRPr="00E62E20" w:rsidRDefault="00E62E20" w:rsidP="00E62E20">
            <w:pPr>
              <w:autoSpaceDE w:val="0"/>
              <w:autoSpaceDN w:val="0"/>
              <w:adjustRightInd w:val="0"/>
              <w:spacing w:before="60" w:after="60"/>
              <w:rPr>
                <w:rFonts w:ascii="Calibri" w:hAnsi="Calibri" w:cs="Calibri"/>
                <w:sz w:val="15"/>
                <w:szCs w:val="15"/>
              </w:rPr>
            </w:pPr>
          </w:p>
        </w:tc>
        <w:tc>
          <w:tcPr>
            <w:tcW w:w="771" w:type="dxa"/>
            <w:shd w:val="clear" w:color="auto" w:fill="auto"/>
            <w:vAlign w:val="center"/>
          </w:tcPr>
          <w:p w14:paraId="7F735EC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08072DE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16784F9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2091D31C" w14:textId="77777777" w:rsidR="00E62E20" w:rsidRPr="00E62E20" w:rsidRDefault="00E62E20" w:rsidP="00E62E20">
            <w:pPr>
              <w:spacing w:before="60" w:after="60"/>
              <w:jc w:val="center"/>
              <w:rPr>
                <w:rFonts w:ascii="Calibri" w:hAnsi="Calibri" w:cs="Arial"/>
                <w:sz w:val="16"/>
                <w:szCs w:val="16"/>
              </w:rPr>
            </w:pPr>
          </w:p>
        </w:tc>
        <w:tc>
          <w:tcPr>
            <w:tcW w:w="777" w:type="dxa"/>
            <w:shd w:val="clear" w:color="auto" w:fill="E7E6E6" w:themeFill="background2"/>
            <w:vAlign w:val="center"/>
          </w:tcPr>
          <w:p w14:paraId="155C93B2" w14:textId="77777777" w:rsidR="00E62E20" w:rsidRPr="00E62E20" w:rsidRDefault="00E62E20" w:rsidP="00E62E20">
            <w:pPr>
              <w:spacing w:before="60" w:after="60"/>
              <w:jc w:val="center"/>
              <w:rPr>
                <w:rFonts w:ascii="Calibri" w:hAnsi="Calibri" w:cs="Arial"/>
                <w:sz w:val="16"/>
                <w:szCs w:val="16"/>
              </w:rPr>
            </w:pPr>
          </w:p>
        </w:tc>
        <w:tc>
          <w:tcPr>
            <w:tcW w:w="771" w:type="dxa"/>
            <w:shd w:val="clear" w:color="auto" w:fill="auto"/>
            <w:vAlign w:val="center"/>
          </w:tcPr>
          <w:p w14:paraId="1B9AC1D3" w14:textId="77777777" w:rsidR="00E62E20" w:rsidRPr="00E62E20" w:rsidRDefault="00E62E20" w:rsidP="00E62E20">
            <w:pPr>
              <w:spacing w:before="60" w:after="60"/>
              <w:jc w:val="center"/>
              <w:rPr>
                <w:rFonts w:ascii="Calibri" w:hAnsi="Calibri" w:cs="Arial"/>
                <w:sz w:val="16"/>
                <w:szCs w:val="16"/>
              </w:rPr>
            </w:pPr>
          </w:p>
        </w:tc>
        <w:tc>
          <w:tcPr>
            <w:tcW w:w="772" w:type="dxa"/>
            <w:gridSpan w:val="2"/>
            <w:shd w:val="clear" w:color="auto" w:fill="auto"/>
            <w:vAlign w:val="center"/>
          </w:tcPr>
          <w:p w14:paraId="1B0A6AEF" w14:textId="77777777" w:rsidR="00E62E20" w:rsidRPr="00E62E20" w:rsidRDefault="00E62E20" w:rsidP="00E62E20">
            <w:pPr>
              <w:spacing w:before="60" w:after="60"/>
              <w:jc w:val="center"/>
              <w:rPr>
                <w:rFonts w:ascii="Calibri" w:hAnsi="Calibri" w:cs="Arial"/>
                <w:sz w:val="16"/>
                <w:szCs w:val="16"/>
              </w:rPr>
            </w:pPr>
          </w:p>
        </w:tc>
      </w:tr>
      <w:tr w:rsidR="00E62E20" w:rsidRPr="00E62E20" w14:paraId="74C211CF" w14:textId="77777777" w:rsidTr="00820506">
        <w:trPr>
          <w:trHeight w:val="397"/>
          <w:jc w:val="center"/>
        </w:trPr>
        <w:tc>
          <w:tcPr>
            <w:tcW w:w="3712" w:type="dxa"/>
            <w:vMerge/>
            <w:vAlign w:val="center"/>
          </w:tcPr>
          <w:p w14:paraId="344900E8" w14:textId="77777777" w:rsidR="00E62E20" w:rsidRPr="00E62E20" w:rsidRDefault="00E62E20" w:rsidP="00E62E20">
            <w:pPr>
              <w:autoSpaceDE w:val="0"/>
              <w:autoSpaceDN w:val="0"/>
              <w:adjustRightInd w:val="0"/>
              <w:spacing w:before="60" w:after="60"/>
              <w:rPr>
                <w:rFonts w:ascii="Calibri" w:hAnsi="Calibri" w:cs="Arial"/>
                <w:sz w:val="15"/>
                <w:szCs w:val="15"/>
              </w:rPr>
            </w:pPr>
          </w:p>
        </w:tc>
        <w:tc>
          <w:tcPr>
            <w:tcW w:w="713" w:type="dxa"/>
            <w:vMerge/>
            <w:vAlign w:val="center"/>
          </w:tcPr>
          <w:p w14:paraId="6FB4A3F6" w14:textId="77777777" w:rsidR="00E62E20" w:rsidRPr="00E62E20" w:rsidRDefault="00E62E20" w:rsidP="00E62E20">
            <w:pPr>
              <w:autoSpaceDE w:val="0"/>
              <w:autoSpaceDN w:val="0"/>
              <w:adjustRightInd w:val="0"/>
              <w:spacing w:before="60" w:after="60"/>
              <w:rPr>
                <w:rFonts w:ascii="Calibri" w:hAnsi="Calibri" w:cs="Arial"/>
                <w:sz w:val="15"/>
                <w:szCs w:val="15"/>
              </w:rPr>
            </w:pPr>
          </w:p>
        </w:tc>
        <w:tc>
          <w:tcPr>
            <w:tcW w:w="4858" w:type="dxa"/>
            <w:vAlign w:val="center"/>
          </w:tcPr>
          <w:p w14:paraId="000312DA" w14:textId="77777777" w:rsidR="00E62E20" w:rsidRPr="00E62E20" w:rsidRDefault="00E62E20" w:rsidP="00E62E20">
            <w:pPr>
              <w:autoSpaceDE w:val="0"/>
              <w:autoSpaceDN w:val="0"/>
              <w:adjustRightInd w:val="0"/>
              <w:rPr>
                <w:rFonts w:ascii="Calibri" w:hAnsi="Calibri" w:cs="Arial"/>
                <w:b/>
                <w:sz w:val="15"/>
                <w:szCs w:val="15"/>
              </w:rPr>
            </w:pPr>
            <w:r w:rsidRPr="00E62E20">
              <w:rPr>
                <w:rFonts w:ascii="Calibri" w:hAnsi="Calibri" w:cs="Arial"/>
                <w:b/>
                <w:sz w:val="15"/>
                <w:szCs w:val="15"/>
              </w:rPr>
              <w:t>Est.ING.4.4.2. Copia palabras y completa frases cortas y muy sencillas (listas, notas, tarjetas) en la que felicita a alguien o habla sobre temas cercanos (p. ej.: familia, animales, material escolar), ajustándose a la función comunicativa del texto.</w:t>
            </w:r>
          </w:p>
        </w:tc>
        <w:tc>
          <w:tcPr>
            <w:tcW w:w="720" w:type="dxa"/>
            <w:vAlign w:val="center"/>
          </w:tcPr>
          <w:p w14:paraId="10F6D9B0"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CCL</w:t>
            </w:r>
          </w:p>
          <w:p w14:paraId="6909FA05" w14:textId="77777777" w:rsidR="00E62E20" w:rsidRPr="00E62E20" w:rsidRDefault="00E62E20" w:rsidP="00E62E20">
            <w:pPr>
              <w:autoSpaceDE w:val="0"/>
              <w:autoSpaceDN w:val="0"/>
              <w:adjustRightInd w:val="0"/>
              <w:spacing w:before="60" w:after="60"/>
              <w:rPr>
                <w:rFonts w:ascii="Calibri" w:hAnsi="Calibri" w:cs="Arial"/>
                <w:sz w:val="15"/>
                <w:szCs w:val="15"/>
              </w:rPr>
            </w:pPr>
          </w:p>
        </w:tc>
        <w:tc>
          <w:tcPr>
            <w:tcW w:w="771" w:type="dxa"/>
            <w:shd w:val="clear" w:color="auto" w:fill="auto"/>
            <w:vAlign w:val="center"/>
          </w:tcPr>
          <w:p w14:paraId="3EC98B9D"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54FDD68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291B163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0F2FFF6B" w14:textId="77777777" w:rsidR="00E62E20" w:rsidRPr="00E62E20" w:rsidRDefault="00E62E20" w:rsidP="00E62E20">
            <w:pPr>
              <w:spacing w:before="60" w:after="60"/>
              <w:jc w:val="center"/>
              <w:rPr>
                <w:rFonts w:ascii="Calibri" w:hAnsi="Calibri" w:cs="Arial"/>
                <w:sz w:val="16"/>
                <w:szCs w:val="16"/>
              </w:rPr>
            </w:pPr>
          </w:p>
        </w:tc>
        <w:tc>
          <w:tcPr>
            <w:tcW w:w="777" w:type="dxa"/>
            <w:shd w:val="clear" w:color="auto" w:fill="E7E6E6" w:themeFill="background2"/>
            <w:vAlign w:val="center"/>
          </w:tcPr>
          <w:p w14:paraId="3F6671A1" w14:textId="77777777" w:rsidR="00E62E20" w:rsidRPr="00E62E20" w:rsidRDefault="00E62E20" w:rsidP="00E62E20">
            <w:pPr>
              <w:spacing w:before="60" w:after="60"/>
              <w:jc w:val="center"/>
              <w:rPr>
                <w:rFonts w:ascii="Calibri" w:hAnsi="Calibri" w:cs="Arial"/>
                <w:sz w:val="16"/>
                <w:szCs w:val="16"/>
              </w:rPr>
            </w:pPr>
          </w:p>
        </w:tc>
        <w:tc>
          <w:tcPr>
            <w:tcW w:w="771" w:type="dxa"/>
            <w:shd w:val="clear" w:color="auto" w:fill="auto"/>
            <w:vAlign w:val="center"/>
          </w:tcPr>
          <w:p w14:paraId="58220B72" w14:textId="77777777" w:rsidR="00E62E20" w:rsidRPr="00E62E20" w:rsidRDefault="00E62E20" w:rsidP="00E62E20">
            <w:pPr>
              <w:spacing w:before="60" w:after="60"/>
              <w:jc w:val="center"/>
              <w:rPr>
                <w:rFonts w:ascii="Calibri" w:hAnsi="Calibri" w:cs="Arial"/>
                <w:sz w:val="16"/>
                <w:szCs w:val="16"/>
              </w:rPr>
            </w:pPr>
          </w:p>
        </w:tc>
        <w:tc>
          <w:tcPr>
            <w:tcW w:w="772" w:type="dxa"/>
            <w:gridSpan w:val="2"/>
            <w:shd w:val="clear" w:color="auto" w:fill="auto"/>
            <w:vAlign w:val="center"/>
          </w:tcPr>
          <w:p w14:paraId="2D1E0C13" w14:textId="77777777" w:rsidR="00E62E20" w:rsidRPr="00E62E20" w:rsidRDefault="00E62E20" w:rsidP="00E62E20">
            <w:pPr>
              <w:spacing w:before="60" w:after="60"/>
              <w:jc w:val="center"/>
              <w:rPr>
                <w:rFonts w:ascii="Calibri" w:hAnsi="Calibri" w:cs="Arial"/>
                <w:sz w:val="16"/>
                <w:szCs w:val="16"/>
              </w:rPr>
            </w:pPr>
          </w:p>
        </w:tc>
      </w:tr>
      <w:tr w:rsidR="00E62E20" w:rsidRPr="00E62E20" w14:paraId="726A2188" w14:textId="77777777" w:rsidTr="00820506">
        <w:trPr>
          <w:trHeight w:val="397"/>
          <w:jc w:val="center"/>
        </w:trPr>
        <w:tc>
          <w:tcPr>
            <w:tcW w:w="3712" w:type="dxa"/>
            <w:vAlign w:val="center"/>
          </w:tcPr>
          <w:p w14:paraId="54323B64"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 xml:space="preserve">Crit.ING.4.5. </w:t>
            </w:r>
            <w:proofErr w:type="spellStart"/>
            <w:r w:rsidRPr="00E62E20">
              <w:rPr>
                <w:rFonts w:ascii="Calibri" w:hAnsi="Calibri" w:cs="Arial"/>
                <w:sz w:val="15"/>
                <w:szCs w:val="15"/>
              </w:rPr>
              <w:t>Copiarestructuras</w:t>
            </w:r>
            <w:proofErr w:type="spellEnd"/>
            <w:r w:rsidRPr="00E62E20">
              <w:rPr>
                <w:rFonts w:ascii="Calibri" w:hAnsi="Calibri" w:cs="Arial"/>
                <w:sz w:val="15"/>
                <w:szCs w:val="15"/>
              </w:rPr>
              <w:t xml:space="preserve"> sintácticas básicas (p. ej.: unir palabras o frases muy sencillas básicos como “and”), aunque se cometan errores básicos de manera sistemática.</w:t>
            </w:r>
          </w:p>
        </w:tc>
        <w:tc>
          <w:tcPr>
            <w:tcW w:w="713" w:type="dxa"/>
            <w:vAlign w:val="center"/>
          </w:tcPr>
          <w:p w14:paraId="261D5BA6"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CCL</w:t>
            </w:r>
          </w:p>
          <w:p w14:paraId="4F51AD7F" w14:textId="77777777" w:rsidR="00E62E20" w:rsidRPr="00E62E20" w:rsidRDefault="00E62E20" w:rsidP="00E62E20">
            <w:pPr>
              <w:autoSpaceDE w:val="0"/>
              <w:autoSpaceDN w:val="0"/>
              <w:adjustRightInd w:val="0"/>
              <w:spacing w:before="60" w:after="60"/>
              <w:rPr>
                <w:rFonts w:ascii="Calibri" w:hAnsi="Calibri" w:cs="Calibri"/>
                <w:sz w:val="15"/>
                <w:szCs w:val="15"/>
              </w:rPr>
            </w:pPr>
          </w:p>
        </w:tc>
        <w:tc>
          <w:tcPr>
            <w:tcW w:w="4858" w:type="dxa"/>
            <w:vAlign w:val="center"/>
          </w:tcPr>
          <w:p w14:paraId="0B79B1D7" w14:textId="77777777" w:rsidR="00E62E20" w:rsidRPr="00E62E20" w:rsidRDefault="00E62E20" w:rsidP="00E62E20">
            <w:pPr>
              <w:autoSpaceDE w:val="0"/>
              <w:autoSpaceDN w:val="0"/>
              <w:adjustRightInd w:val="0"/>
              <w:rPr>
                <w:rFonts w:ascii="Calibri" w:hAnsi="Calibri" w:cs="Arial"/>
                <w:b/>
                <w:sz w:val="15"/>
                <w:szCs w:val="15"/>
              </w:rPr>
            </w:pPr>
            <w:r w:rsidRPr="00E62E20">
              <w:rPr>
                <w:rFonts w:ascii="Calibri" w:hAnsi="Calibri" w:cs="Arial"/>
                <w:b/>
                <w:sz w:val="15"/>
                <w:szCs w:val="15"/>
              </w:rPr>
              <w:t>Est.ING.4.5.2. Copia palabras y completa frases cortas y muy sencillas (listas, notas, tarjetas) en la que felicita a alguien o habla sobre temas cercanos (p.ej.: familia, animales, material escolar), mostrado un control limitado de estructuras sintácticas y gramaticales propias de estas situaciones, que reproduce de manera muy guiada.</w:t>
            </w:r>
          </w:p>
        </w:tc>
        <w:tc>
          <w:tcPr>
            <w:tcW w:w="720" w:type="dxa"/>
            <w:vAlign w:val="center"/>
          </w:tcPr>
          <w:p w14:paraId="56A82A45"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CCL</w:t>
            </w:r>
          </w:p>
          <w:p w14:paraId="0C6A7681" w14:textId="77777777" w:rsidR="00E62E20" w:rsidRPr="00E62E20" w:rsidRDefault="00E62E20" w:rsidP="00E62E20">
            <w:pPr>
              <w:autoSpaceDE w:val="0"/>
              <w:autoSpaceDN w:val="0"/>
              <w:adjustRightInd w:val="0"/>
              <w:spacing w:before="60" w:after="60"/>
              <w:rPr>
                <w:rFonts w:ascii="Calibri" w:hAnsi="Calibri" w:cs="Calibri"/>
                <w:sz w:val="15"/>
                <w:szCs w:val="15"/>
              </w:rPr>
            </w:pPr>
          </w:p>
        </w:tc>
        <w:tc>
          <w:tcPr>
            <w:tcW w:w="771" w:type="dxa"/>
            <w:shd w:val="clear" w:color="auto" w:fill="auto"/>
            <w:vAlign w:val="center"/>
          </w:tcPr>
          <w:p w14:paraId="6B50F9B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1C89E7C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718DC3F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66A2B7AF" w14:textId="77777777" w:rsidR="00E62E20" w:rsidRPr="00E62E20" w:rsidRDefault="00E62E20" w:rsidP="00E62E20">
            <w:pPr>
              <w:spacing w:before="60" w:after="60"/>
              <w:jc w:val="center"/>
              <w:rPr>
                <w:rFonts w:ascii="Calibri" w:hAnsi="Calibri" w:cs="Arial"/>
                <w:sz w:val="16"/>
                <w:szCs w:val="16"/>
              </w:rPr>
            </w:pPr>
          </w:p>
        </w:tc>
        <w:tc>
          <w:tcPr>
            <w:tcW w:w="777" w:type="dxa"/>
            <w:shd w:val="clear" w:color="auto" w:fill="E7E6E6" w:themeFill="background2"/>
            <w:vAlign w:val="center"/>
          </w:tcPr>
          <w:p w14:paraId="0B6DAB30" w14:textId="77777777" w:rsidR="00E62E20" w:rsidRPr="00E62E20" w:rsidRDefault="00E62E20" w:rsidP="00E62E20">
            <w:pPr>
              <w:spacing w:before="60" w:after="60"/>
              <w:jc w:val="center"/>
              <w:rPr>
                <w:rFonts w:ascii="Calibri" w:hAnsi="Calibri" w:cs="Arial"/>
                <w:sz w:val="16"/>
                <w:szCs w:val="16"/>
              </w:rPr>
            </w:pPr>
          </w:p>
        </w:tc>
        <w:tc>
          <w:tcPr>
            <w:tcW w:w="771" w:type="dxa"/>
            <w:shd w:val="clear" w:color="auto" w:fill="auto"/>
            <w:vAlign w:val="center"/>
          </w:tcPr>
          <w:p w14:paraId="094D1886" w14:textId="77777777" w:rsidR="00E62E20" w:rsidRPr="00E62E20" w:rsidRDefault="00E62E20" w:rsidP="00E62E20">
            <w:pPr>
              <w:spacing w:before="60" w:after="60"/>
              <w:jc w:val="center"/>
              <w:rPr>
                <w:rFonts w:ascii="Calibri" w:hAnsi="Calibri" w:cs="Arial"/>
                <w:sz w:val="16"/>
                <w:szCs w:val="16"/>
              </w:rPr>
            </w:pPr>
          </w:p>
        </w:tc>
        <w:tc>
          <w:tcPr>
            <w:tcW w:w="772" w:type="dxa"/>
            <w:gridSpan w:val="2"/>
            <w:shd w:val="clear" w:color="auto" w:fill="auto"/>
            <w:vAlign w:val="center"/>
          </w:tcPr>
          <w:p w14:paraId="6DB2761D" w14:textId="77777777" w:rsidR="00E62E20" w:rsidRPr="00E62E20" w:rsidRDefault="00E62E20" w:rsidP="00E62E20">
            <w:pPr>
              <w:spacing w:before="60" w:after="60"/>
              <w:jc w:val="center"/>
              <w:rPr>
                <w:rFonts w:ascii="Calibri" w:hAnsi="Calibri" w:cs="Arial"/>
                <w:sz w:val="16"/>
                <w:szCs w:val="16"/>
              </w:rPr>
            </w:pPr>
          </w:p>
        </w:tc>
      </w:tr>
      <w:tr w:rsidR="00E62E20" w:rsidRPr="00E62E20" w14:paraId="2BFDE253" w14:textId="77777777" w:rsidTr="00820506">
        <w:trPr>
          <w:trHeight w:val="397"/>
          <w:jc w:val="center"/>
        </w:trPr>
        <w:tc>
          <w:tcPr>
            <w:tcW w:w="3712" w:type="dxa"/>
            <w:vMerge w:val="restart"/>
            <w:vAlign w:val="center"/>
          </w:tcPr>
          <w:p w14:paraId="6C9546EE"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 xml:space="preserve">Crit.ING.4.6. Repetir un repertorio limitado de léxico escrito de alta frecuencia relativo a situaciones cotidianas y temas habituales y concretos relacionados con los propios intereses, a partir de un modelo. </w:t>
            </w:r>
          </w:p>
        </w:tc>
        <w:tc>
          <w:tcPr>
            <w:tcW w:w="713" w:type="dxa"/>
            <w:vMerge w:val="restart"/>
            <w:vAlign w:val="center"/>
          </w:tcPr>
          <w:p w14:paraId="35CF0149"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CCL</w:t>
            </w:r>
          </w:p>
          <w:p w14:paraId="61712BDA" w14:textId="77777777" w:rsidR="00E62E20" w:rsidRPr="00E62E20" w:rsidRDefault="00E62E20" w:rsidP="00E62E20">
            <w:pPr>
              <w:autoSpaceDE w:val="0"/>
              <w:autoSpaceDN w:val="0"/>
              <w:adjustRightInd w:val="0"/>
              <w:spacing w:before="60" w:after="60"/>
              <w:rPr>
                <w:rFonts w:ascii="Calibri" w:hAnsi="Calibri" w:cs="Calibri"/>
                <w:sz w:val="15"/>
                <w:szCs w:val="15"/>
              </w:rPr>
            </w:pPr>
          </w:p>
        </w:tc>
        <w:tc>
          <w:tcPr>
            <w:tcW w:w="4858" w:type="dxa"/>
            <w:vAlign w:val="center"/>
          </w:tcPr>
          <w:p w14:paraId="4DAC3E55" w14:textId="77777777" w:rsidR="00E62E20" w:rsidRPr="00E62E20" w:rsidRDefault="00E62E20" w:rsidP="00E62E20">
            <w:pPr>
              <w:autoSpaceDE w:val="0"/>
              <w:autoSpaceDN w:val="0"/>
              <w:adjustRightInd w:val="0"/>
              <w:rPr>
                <w:rFonts w:ascii="Calibri" w:hAnsi="Calibri" w:cs="Calibri"/>
                <w:b/>
                <w:sz w:val="15"/>
                <w:szCs w:val="15"/>
              </w:rPr>
            </w:pPr>
            <w:r w:rsidRPr="00E62E20">
              <w:rPr>
                <w:rFonts w:ascii="Calibri" w:hAnsi="Calibri" w:cs="Arial"/>
                <w:b/>
                <w:sz w:val="15"/>
                <w:szCs w:val="15"/>
              </w:rPr>
              <w:t>Est.ING.4.6.1. Completa una ficha con información personal (nombre, edad, color, comida, juguetes, personajes) copiando palabras o a partir de un modelo, para hacer una presentación de sí mismo, usando un léxico sencillo y de alta frecuencia.</w:t>
            </w:r>
          </w:p>
        </w:tc>
        <w:tc>
          <w:tcPr>
            <w:tcW w:w="720" w:type="dxa"/>
            <w:vAlign w:val="center"/>
          </w:tcPr>
          <w:p w14:paraId="63E0318C"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CCL</w:t>
            </w:r>
          </w:p>
          <w:p w14:paraId="2AD9AC91" w14:textId="77777777" w:rsidR="00E62E20" w:rsidRPr="00E62E20" w:rsidRDefault="00E62E20" w:rsidP="00E62E20">
            <w:pPr>
              <w:autoSpaceDE w:val="0"/>
              <w:autoSpaceDN w:val="0"/>
              <w:adjustRightInd w:val="0"/>
              <w:spacing w:before="60" w:after="60"/>
              <w:rPr>
                <w:rFonts w:ascii="Calibri" w:hAnsi="Calibri" w:cs="Arial"/>
                <w:sz w:val="15"/>
                <w:szCs w:val="15"/>
              </w:rPr>
            </w:pPr>
          </w:p>
          <w:p w14:paraId="7BBDEEF2" w14:textId="77777777" w:rsidR="00E62E20" w:rsidRPr="00E62E20" w:rsidRDefault="00E62E20" w:rsidP="00E62E20">
            <w:pPr>
              <w:autoSpaceDE w:val="0"/>
              <w:autoSpaceDN w:val="0"/>
              <w:adjustRightInd w:val="0"/>
              <w:spacing w:before="60" w:after="60"/>
              <w:rPr>
                <w:rFonts w:ascii="Calibri" w:hAnsi="Calibri" w:cs="Calibri"/>
                <w:sz w:val="15"/>
                <w:szCs w:val="15"/>
              </w:rPr>
            </w:pPr>
          </w:p>
        </w:tc>
        <w:tc>
          <w:tcPr>
            <w:tcW w:w="771" w:type="dxa"/>
            <w:shd w:val="clear" w:color="auto" w:fill="auto"/>
            <w:vAlign w:val="center"/>
          </w:tcPr>
          <w:p w14:paraId="4084A39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3B83A9A6"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45101315"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14B8D4F0" w14:textId="77777777" w:rsidR="00E62E20" w:rsidRPr="00E62E20" w:rsidRDefault="00E62E20" w:rsidP="00E62E20">
            <w:pPr>
              <w:spacing w:before="60" w:after="60"/>
              <w:jc w:val="center"/>
              <w:rPr>
                <w:rFonts w:ascii="Calibri" w:hAnsi="Calibri" w:cs="Arial"/>
                <w:sz w:val="16"/>
                <w:szCs w:val="16"/>
              </w:rPr>
            </w:pPr>
          </w:p>
        </w:tc>
        <w:tc>
          <w:tcPr>
            <w:tcW w:w="777" w:type="dxa"/>
            <w:shd w:val="clear" w:color="auto" w:fill="E7E6E6" w:themeFill="background2"/>
            <w:vAlign w:val="center"/>
          </w:tcPr>
          <w:p w14:paraId="11CDB988" w14:textId="77777777" w:rsidR="00E62E20" w:rsidRPr="00E62E20" w:rsidRDefault="00E62E20" w:rsidP="00E62E20">
            <w:pPr>
              <w:spacing w:before="60" w:after="60"/>
              <w:jc w:val="center"/>
              <w:rPr>
                <w:rFonts w:ascii="Calibri" w:hAnsi="Calibri" w:cs="Arial"/>
                <w:sz w:val="16"/>
                <w:szCs w:val="16"/>
              </w:rPr>
            </w:pPr>
          </w:p>
        </w:tc>
        <w:tc>
          <w:tcPr>
            <w:tcW w:w="771" w:type="dxa"/>
            <w:shd w:val="clear" w:color="auto" w:fill="auto"/>
            <w:vAlign w:val="center"/>
          </w:tcPr>
          <w:p w14:paraId="1C534EAE" w14:textId="77777777" w:rsidR="00E62E20" w:rsidRPr="00E62E20" w:rsidRDefault="00E62E20" w:rsidP="00E62E20">
            <w:pPr>
              <w:spacing w:before="60" w:after="60"/>
              <w:jc w:val="center"/>
              <w:rPr>
                <w:rFonts w:ascii="Calibri" w:hAnsi="Calibri" w:cs="Arial"/>
                <w:sz w:val="16"/>
                <w:szCs w:val="16"/>
              </w:rPr>
            </w:pPr>
          </w:p>
        </w:tc>
        <w:tc>
          <w:tcPr>
            <w:tcW w:w="772" w:type="dxa"/>
            <w:gridSpan w:val="2"/>
            <w:shd w:val="clear" w:color="auto" w:fill="auto"/>
            <w:vAlign w:val="center"/>
          </w:tcPr>
          <w:p w14:paraId="42FE2C7F" w14:textId="77777777" w:rsidR="00E62E20" w:rsidRPr="00E62E20" w:rsidRDefault="00E62E20" w:rsidP="00E62E20">
            <w:pPr>
              <w:spacing w:before="60" w:after="60"/>
              <w:jc w:val="center"/>
              <w:rPr>
                <w:rFonts w:ascii="Calibri" w:hAnsi="Calibri" w:cs="Arial"/>
                <w:sz w:val="16"/>
                <w:szCs w:val="16"/>
              </w:rPr>
            </w:pPr>
          </w:p>
        </w:tc>
      </w:tr>
      <w:tr w:rsidR="00E62E20" w:rsidRPr="00E62E20" w14:paraId="5F6CF4E4" w14:textId="77777777" w:rsidTr="00820506">
        <w:trPr>
          <w:trHeight w:val="397"/>
          <w:jc w:val="center"/>
        </w:trPr>
        <w:tc>
          <w:tcPr>
            <w:tcW w:w="3712" w:type="dxa"/>
            <w:vMerge/>
            <w:vAlign w:val="center"/>
          </w:tcPr>
          <w:p w14:paraId="45E049FE" w14:textId="77777777" w:rsidR="00E62E20" w:rsidRPr="00E62E20" w:rsidRDefault="00E62E20" w:rsidP="00E62E20">
            <w:pPr>
              <w:autoSpaceDE w:val="0"/>
              <w:autoSpaceDN w:val="0"/>
              <w:adjustRightInd w:val="0"/>
              <w:spacing w:before="60" w:after="60"/>
              <w:rPr>
                <w:rFonts w:ascii="Calibri" w:hAnsi="Calibri" w:cs="Arial"/>
                <w:sz w:val="15"/>
                <w:szCs w:val="15"/>
              </w:rPr>
            </w:pPr>
          </w:p>
        </w:tc>
        <w:tc>
          <w:tcPr>
            <w:tcW w:w="713" w:type="dxa"/>
            <w:vMerge/>
            <w:vAlign w:val="center"/>
          </w:tcPr>
          <w:p w14:paraId="488365D2" w14:textId="77777777" w:rsidR="00E62E20" w:rsidRPr="00E62E20" w:rsidRDefault="00E62E20" w:rsidP="00E62E20">
            <w:pPr>
              <w:autoSpaceDE w:val="0"/>
              <w:autoSpaceDN w:val="0"/>
              <w:adjustRightInd w:val="0"/>
              <w:spacing w:before="60" w:after="60"/>
              <w:rPr>
                <w:rFonts w:ascii="Calibri" w:hAnsi="Calibri" w:cs="Arial"/>
                <w:sz w:val="15"/>
                <w:szCs w:val="15"/>
              </w:rPr>
            </w:pPr>
          </w:p>
        </w:tc>
        <w:tc>
          <w:tcPr>
            <w:tcW w:w="4858" w:type="dxa"/>
            <w:vAlign w:val="center"/>
          </w:tcPr>
          <w:p w14:paraId="73E60D3E" w14:textId="77777777" w:rsidR="00E62E20" w:rsidRPr="00E62E20" w:rsidRDefault="00E62E20" w:rsidP="00E62E20">
            <w:pPr>
              <w:autoSpaceDE w:val="0"/>
              <w:autoSpaceDN w:val="0"/>
              <w:adjustRightInd w:val="0"/>
              <w:rPr>
                <w:rFonts w:ascii="Calibri" w:hAnsi="Calibri" w:cs="Arial"/>
                <w:b/>
                <w:sz w:val="15"/>
                <w:szCs w:val="15"/>
              </w:rPr>
            </w:pPr>
            <w:r w:rsidRPr="00E62E20">
              <w:rPr>
                <w:rFonts w:ascii="Calibri" w:hAnsi="Calibri" w:cs="Arial"/>
                <w:b/>
                <w:sz w:val="15"/>
                <w:szCs w:val="15"/>
              </w:rPr>
              <w:t xml:space="preserve">Est.ING.4.6.2. Copia palabras y completa frases cortas y muy sencillas (listas, notas, tarjetas) en la que felicita a alguien o habla sobre temas cercanos (p. ej.: familia, animales, material escolar), escogiendo vocabulario de un banco de palabras. </w:t>
            </w:r>
          </w:p>
        </w:tc>
        <w:tc>
          <w:tcPr>
            <w:tcW w:w="720" w:type="dxa"/>
            <w:vAlign w:val="center"/>
          </w:tcPr>
          <w:p w14:paraId="5B96E933"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CCL</w:t>
            </w:r>
          </w:p>
        </w:tc>
        <w:tc>
          <w:tcPr>
            <w:tcW w:w="771" w:type="dxa"/>
            <w:shd w:val="clear" w:color="auto" w:fill="auto"/>
            <w:vAlign w:val="center"/>
          </w:tcPr>
          <w:p w14:paraId="477D361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29913E7E"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44172058"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4640AF21" w14:textId="77777777" w:rsidR="00E62E20" w:rsidRPr="00E62E20" w:rsidRDefault="00E62E20" w:rsidP="00E62E20">
            <w:pPr>
              <w:spacing w:before="60" w:after="60"/>
              <w:jc w:val="center"/>
              <w:rPr>
                <w:rFonts w:ascii="Calibri" w:hAnsi="Calibri" w:cs="Arial"/>
                <w:sz w:val="16"/>
                <w:szCs w:val="16"/>
              </w:rPr>
            </w:pPr>
          </w:p>
        </w:tc>
        <w:tc>
          <w:tcPr>
            <w:tcW w:w="777" w:type="dxa"/>
            <w:shd w:val="clear" w:color="auto" w:fill="E7E6E6" w:themeFill="background2"/>
            <w:vAlign w:val="center"/>
          </w:tcPr>
          <w:p w14:paraId="3A8B52B1" w14:textId="77777777" w:rsidR="00E62E20" w:rsidRPr="00E62E20" w:rsidRDefault="00E62E20" w:rsidP="00E62E20">
            <w:pPr>
              <w:spacing w:before="60" w:after="60"/>
              <w:jc w:val="center"/>
              <w:rPr>
                <w:rFonts w:ascii="Calibri" w:hAnsi="Calibri" w:cs="Arial"/>
                <w:sz w:val="16"/>
                <w:szCs w:val="16"/>
              </w:rPr>
            </w:pPr>
          </w:p>
        </w:tc>
        <w:tc>
          <w:tcPr>
            <w:tcW w:w="771" w:type="dxa"/>
            <w:shd w:val="clear" w:color="auto" w:fill="auto"/>
            <w:vAlign w:val="center"/>
          </w:tcPr>
          <w:p w14:paraId="0DF011A4" w14:textId="77777777" w:rsidR="00E62E20" w:rsidRPr="00E62E20" w:rsidRDefault="00E62E20" w:rsidP="00E62E20">
            <w:pPr>
              <w:spacing w:before="60" w:after="60"/>
              <w:jc w:val="center"/>
              <w:rPr>
                <w:rFonts w:ascii="Calibri" w:hAnsi="Calibri" w:cs="Arial"/>
                <w:sz w:val="16"/>
                <w:szCs w:val="16"/>
              </w:rPr>
            </w:pPr>
          </w:p>
        </w:tc>
        <w:tc>
          <w:tcPr>
            <w:tcW w:w="772" w:type="dxa"/>
            <w:gridSpan w:val="2"/>
            <w:shd w:val="clear" w:color="auto" w:fill="auto"/>
            <w:vAlign w:val="center"/>
          </w:tcPr>
          <w:p w14:paraId="4DE1830A" w14:textId="77777777" w:rsidR="00E62E20" w:rsidRPr="00E62E20" w:rsidRDefault="00E62E20" w:rsidP="00E62E20">
            <w:pPr>
              <w:spacing w:before="60" w:after="60"/>
              <w:jc w:val="center"/>
              <w:rPr>
                <w:rFonts w:ascii="Calibri" w:hAnsi="Calibri" w:cs="Arial"/>
                <w:sz w:val="16"/>
                <w:szCs w:val="16"/>
              </w:rPr>
            </w:pPr>
          </w:p>
        </w:tc>
      </w:tr>
      <w:tr w:rsidR="00E62E20" w:rsidRPr="00E62E20" w14:paraId="7D26A7E8" w14:textId="77777777" w:rsidTr="00820506">
        <w:trPr>
          <w:trHeight w:val="397"/>
          <w:jc w:val="center"/>
        </w:trPr>
        <w:tc>
          <w:tcPr>
            <w:tcW w:w="3712" w:type="dxa"/>
            <w:vMerge w:val="restart"/>
            <w:vAlign w:val="center"/>
          </w:tcPr>
          <w:p w14:paraId="71FBBBFF" w14:textId="77777777" w:rsidR="00E62E20" w:rsidRPr="00E62E20" w:rsidRDefault="00E62E20" w:rsidP="00E62E20">
            <w:pPr>
              <w:autoSpaceDE w:val="0"/>
              <w:autoSpaceDN w:val="0"/>
              <w:adjustRightInd w:val="0"/>
              <w:spacing w:before="60" w:after="60"/>
              <w:rPr>
                <w:rFonts w:ascii="Calibri" w:hAnsi="Calibri"/>
                <w:sz w:val="15"/>
                <w:szCs w:val="15"/>
              </w:rPr>
            </w:pPr>
            <w:r w:rsidRPr="00E62E20">
              <w:rPr>
                <w:rFonts w:ascii="Calibri" w:hAnsi="Calibri"/>
                <w:sz w:val="15"/>
                <w:szCs w:val="15"/>
              </w:rPr>
              <w:t>Crit.ING.4.7.  Copiar patrones gráficos y convenciones ortográficas muy sencillas para empezar a escribir palabras muy comunes, aunque sin una ortografía totalmente normalizada.</w:t>
            </w:r>
          </w:p>
        </w:tc>
        <w:tc>
          <w:tcPr>
            <w:tcW w:w="713" w:type="dxa"/>
            <w:vMerge w:val="restart"/>
            <w:vAlign w:val="center"/>
          </w:tcPr>
          <w:p w14:paraId="6168186D" w14:textId="77777777" w:rsidR="00E62E20" w:rsidRPr="00E62E20" w:rsidRDefault="00E62E20" w:rsidP="00E62E20">
            <w:pPr>
              <w:autoSpaceDE w:val="0"/>
              <w:autoSpaceDN w:val="0"/>
              <w:adjustRightInd w:val="0"/>
              <w:spacing w:before="60" w:after="60"/>
              <w:rPr>
                <w:rFonts w:ascii="Calibri" w:hAnsi="Calibri" w:cs="Arial"/>
                <w:sz w:val="15"/>
                <w:szCs w:val="15"/>
              </w:rPr>
            </w:pPr>
          </w:p>
          <w:p w14:paraId="717DF1ED"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t>CCL</w:t>
            </w:r>
          </w:p>
          <w:p w14:paraId="07B6F342" w14:textId="77777777" w:rsidR="00E62E20" w:rsidRPr="00E62E20" w:rsidRDefault="00E62E20" w:rsidP="00E62E20">
            <w:pPr>
              <w:autoSpaceDE w:val="0"/>
              <w:autoSpaceDN w:val="0"/>
              <w:adjustRightInd w:val="0"/>
              <w:spacing w:before="60" w:after="60"/>
              <w:rPr>
                <w:rFonts w:ascii="Calibri" w:hAnsi="Calibri" w:cs="Calibri"/>
                <w:sz w:val="15"/>
                <w:szCs w:val="15"/>
              </w:rPr>
            </w:pPr>
          </w:p>
        </w:tc>
        <w:tc>
          <w:tcPr>
            <w:tcW w:w="4858" w:type="dxa"/>
            <w:vAlign w:val="center"/>
          </w:tcPr>
          <w:p w14:paraId="109EDCA8" w14:textId="77777777" w:rsidR="00E62E20" w:rsidRPr="00E62E20" w:rsidRDefault="00E62E20" w:rsidP="00E62E20">
            <w:pPr>
              <w:autoSpaceDE w:val="0"/>
              <w:autoSpaceDN w:val="0"/>
              <w:adjustRightInd w:val="0"/>
              <w:rPr>
                <w:rFonts w:ascii="Calibri" w:hAnsi="Calibri" w:cs="Calibri"/>
                <w:sz w:val="15"/>
                <w:szCs w:val="15"/>
              </w:rPr>
            </w:pPr>
            <w:r w:rsidRPr="00E62E20">
              <w:rPr>
                <w:rFonts w:ascii="Calibri" w:hAnsi="Calibri" w:cs="Arial"/>
                <w:sz w:val="15"/>
                <w:szCs w:val="15"/>
              </w:rPr>
              <w:t>Est.ING.4.7.1. Completa una ficha con información personal (nombre, edad, color, comida, juguetes, personajes) copiando palabras o a partir de un modelo, para hablar de sí mismo, intentando reproducir patrones gráficos y convenciones ortográficas básicas.</w:t>
            </w:r>
          </w:p>
        </w:tc>
        <w:tc>
          <w:tcPr>
            <w:tcW w:w="720" w:type="dxa"/>
            <w:vAlign w:val="center"/>
          </w:tcPr>
          <w:p w14:paraId="3983DCEB" w14:textId="77777777" w:rsidR="00E62E20" w:rsidRPr="00E62E20" w:rsidRDefault="00E62E20" w:rsidP="00E62E20">
            <w:pPr>
              <w:autoSpaceDE w:val="0"/>
              <w:autoSpaceDN w:val="0"/>
              <w:adjustRightInd w:val="0"/>
              <w:spacing w:before="60" w:after="60"/>
              <w:rPr>
                <w:rFonts w:ascii="Calibri" w:hAnsi="Calibri" w:cs="Calibri"/>
                <w:sz w:val="15"/>
                <w:szCs w:val="15"/>
              </w:rPr>
            </w:pPr>
            <w:r w:rsidRPr="00E62E20">
              <w:rPr>
                <w:rFonts w:ascii="Calibri" w:hAnsi="Calibri" w:cs="Arial"/>
                <w:sz w:val="15"/>
                <w:szCs w:val="15"/>
              </w:rPr>
              <w:t xml:space="preserve">CCL </w:t>
            </w:r>
          </w:p>
        </w:tc>
        <w:tc>
          <w:tcPr>
            <w:tcW w:w="771" w:type="dxa"/>
            <w:shd w:val="clear" w:color="auto" w:fill="auto"/>
            <w:vAlign w:val="center"/>
          </w:tcPr>
          <w:p w14:paraId="12BEEC9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4186AF00"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66F4668B"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490ED0A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vAlign w:val="center"/>
          </w:tcPr>
          <w:p w14:paraId="5866FDDE" w14:textId="77777777" w:rsidR="00E62E20" w:rsidRPr="00E62E20" w:rsidRDefault="00E62E20" w:rsidP="00E62E20">
            <w:pPr>
              <w:spacing w:before="60" w:after="60"/>
              <w:jc w:val="center"/>
              <w:rPr>
                <w:rFonts w:ascii="Calibri" w:hAnsi="Calibri" w:cs="Arial"/>
                <w:sz w:val="16"/>
                <w:szCs w:val="16"/>
              </w:rPr>
            </w:pPr>
          </w:p>
        </w:tc>
        <w:tc>
          <w:tcPr>
            <w:tcW w:w="771" w:type="dxa"/>
            <w:shd w:val="clear" w:color="auto" w:fill="auto"/>
            <w:vAlign w:val="center"/>
          </w:tcPr>
          <w:p w14:paraId="022602C5" w14:textId="77777777" w:rsidR="00E62E20" w:rsidRPr="00E62E20" w:rsidRDefault="00E62E20" w:rsidP="00E62E20">
            <w:pPr>
              <w:spacing w:before="60" w:after="60"/>
              <w:jc w:val="center"/>
              <w:rPr>
                <w:rFonts w:ascii="Calibri" w:hAnsi="Calibri" w:cs="Arial"/>
                <w:sz w:val="16"/>
                <w:szCs w:val="16"/>
              </w:rPr>
            </w:pPr>
          </w:p>
        </w:tc>
        <w:tc>
          <w:tcPr>
            <w:tcW w:w="772" w:type="dxa"/>
            <w:gridSpan w:val="2"/>
            <w:shd w:val="clear" w:color="auto" w:fill="auto"/>
            <w:vAlign w:val="center"/>
          </w:tcPr>
          <w:p w14:paraId="0745003C" w14:textId="77777777" w:rsidR="00E62E20" w:rsidRPr="00E62E20" w:rsidRDefault="00E62E20" w:rsidP="00E62E20">
            <w:pPr>
              <w:spacing w:before="60" w:after="60"/>
              <w:jc w:val="center"/>
              <w:rPr>
                <w:rFonts w:ascii="Calibri" w:hAnsi="Calibri" w:cs="Arial"/>
                <w:sz w:val="16"/>
                <w:szCs w:val="16"/>
              </w:rPr>
            </w:pPr>
          </w:p>
        </w:tc>
      </w:tr>
      <w:tr w:rsidR="00E62E20" w:rsidRPr="00E62E20" w14:paraId="29307FE6" w14:textId="77777777" w:rsidTr="00820506">
        <w:trPr>
          <w:trHeight w:val="397"/>
          <w:jc w:val="center"/>
        </w:trPr>
        <w:tc>
          <w:tcPr>
            <w:tcW w:w="3712" w:type="dxa"/>
            <w:vMerge/>
            <w:vAlign w:val="center"/>
          </w:tcPr>
          <w:p w14:paraId="4F046343" w14:textId="77777777" w:rsidR="00E62E20" w:rsidRPr="00E62E20" w:rsidRDefault="00E62E20" w:rsidP="00E62E20">
            <w:pPr>
              <w:autoSpaceDE w:val="0"/>
              <w:autoSpaceDN w:val="0"/>
              <w:adjustRightInd w:val="0"/>
              <w:spacing w:before="60" w:after="60"/>
              <w:rPr>
                <w:rFonts w:ascii="Calibri" w:hAnsi="Calibri" w:cs="Arial"/>
                <w:sz w:val="15"/>
                <w:szCs w:val="15"/>
              </w:rPr>
            </w:pPr>
          </w:p>
        </w:tc>
        <w:tc>
          <w:tcPr>
            <w:tcW w:w="713" w:type="dxa"/>
            <w:vMerge/>
            <w:vAlign w:val="center"/>
          </w:tcPr>
          <w:p w14:paraId="7660D2EF" w14:textId="77777777" w:rsidR="00E62E20" w:rsidRPr="00E62E20" w:rsidRDefault="00E62E20" w:rsidP="00E62E20">
            <w:pPr>
              <w:autoSpaceDE w:val="0"/>
              <w:autoSpaceDN w:val="0"/>
              <w:adjustRightInd w:val="0"/>
              <w:spacing w:before="60" w:after="60"/>
              <w:rPr>
                <w:rFonts w:ascii="Calibri" w:hAnsi="Calibri" w:cs="Arial"/>
                <w:sz w:val="15"/>
                <w:szCs w:val="15"/>
              </w:rPr>
            </w:pPr>
          </w:p>
        </w:tc>
        <w:tc>
          <w:tcPr>
            <w:tcW w:w="4858" w:type="dxa"/>
            <w:vAlign w:val="center"/>
          </w:tcPr>
          <w:p w14:paraId="7B89139B" w14:textId="77777777" w:rsidR="00E62E20" w:rsidRPr="00E62E20" w:rsidRDefault="00E62E20" w:rsidP="00E62E20">
            <w:pPr>
              <w:autoSpaceDE w:val="0"/>
              <w:autoSpaceDN w:val="0"/>
              <w:adjustRightInd w:val="0"/>
              <w:rPr>
                <w:rFonts w:ascii="Calibri" w:hAnsi="Calibri" w:cs="Arial"/>
                <w:b/>
                <w:sz w:val="15"/>
                <w:szCs w:val="15"/>
              </w:rPr>
            </w:pPr>
            <w:r w:rsidRPr="00E62E20">
              <w:rPr>
                <w:rFonts w:ascii="Calibri" w:hAnsi="Calibri" w:cs="Arial"/>
                <w:b/>
                <w:sz w:val="15"/>
                <w:szCs w:val="15"/>
              </w:rPr>
              <w:t xml:space="preserve">Est.ING.4.7.2. Copia palabras y completa frases cortas y muy sencillas (listas, notas, tarjetas) en la que felicita a alguien o habla sobre temas cercanos (p. ej.: familia, animales, material escolar), reproduciendo </w:t>
            </w:r>
            <w:r w:rsidRPr="00E62E20">
              <w:rPr>
                <w:rFonts w:ascii="Calibri" w:hAnsi="Calibri" w:cs="Arial"/>
                <w:b/>
                <w:sz w:val="15"/>
                <w:szCs w:val="15"/>
              </w:rPr>
              <w:lastRenderedPageBreak/>
              <w:t>algunos patrones gráficos y ortográficos muy básicos y aceptando que se puedan cometer muchos errores escritos.</w:t>
            </w:r>
          </w:p>
        </w:tc>
        <w:tc>
          <w:tcPr>
            <w:tcW w:w="720" w:type="dxa"/>
            <w:vAlign w:val="center"/>
          </w:tcPr>
          <w:p w14:paraId="54C21A04" w14:textId="77777777" w:rsidR="00E62E20" w:rsidRPr="00E62E20" w:rsidRDefault="00E62E20" w:rsidP="00E62E20">
            <w:pPr>
              <w:autoSpaceDE w:val="0"/>
              <w:autoSpaceDN w:val="0"/>
              <w:adjustRightInd w:val="0"/>
              <w:spacing w:before="60" w:after="60"/>
              <w:rPr>
                <w:rFonts w:ascii="Calibri" w:hAnsi="Calibri" w:cs="Arial"/>
                <w:sz w:val="15"/>
                <w:szCs w:val="15"/>
              </w:rPr>
            </w:pPr>
            <w:r w:rsidRPr="00E62E20">
              <w:rPr>
                <w:rFonts w:ascii="Calibri" w:hAnsi="Calibri" w:cs="Arial"/>
                <w:sz w:val="15"/>
                <w:szCs w:val="15"/>
              </w:rPr>
              <w:lastRenderedPageBreak/>
              <w:t>CCL</w:t>
            </w:r>
          </w:p>
          <w:p w14:paraId="356CFD45" w14:textId="77777777" w:rsidR="00E62E20" w:rsidRPr="00E62E20" w:rsidRDefault="00E62E20" w:rsidP="00E62E20">
            <w:pPr>
              <w:autoSpaceDE w:val="0"/>
              <w:autoSpaceDN w:val="0"/>
              <w:adjustRightInd w:val="0"/>
              <w:spacing w:before="60" w:after="60"/>
              <w:rPr>
                <w:rFonts w:ascii="Calibri" w:hAnsi="Calibri" w:cs="Arial"/>
                <w:sz w:val="15"/>
                <w:szCs w:val="15"/>
              </w:rPr>
            </w:pPr>
          </w:p>
        </w:tc>
        <w:tc>
          <w:tcPr>
            <w:tcW w:w="771" w:type="dxa"/>
            <w:shd w:val="clear" w:color="auto" w:fill="auto"/>
            <w:vAlign w:val="center"/>
          </w:tcPr>
          <w:p w14:paraId="313D1689"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1" w:type="dxa"/>
            <w:shd w:val="clear" w:color="auto" w:fill="auto"/>
            <w:vAlign w:val="center"/>
          </w:tcPr>
          <w:p w14:paraId="0F9650C7"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83" w:type="dxa"/>
            <w:shd w:val="clear" w:color="auto" w:fill="auto"/>
            <w:vAlign w:val="center"/>
          </w:tcPr>
          <w:p w14:paraId="14A58EF4"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60" w:type="dxa"/>
            <w:shd w:val="clear" w:color="auto" w:fill="E7E6E6" w:themeFill="background2"/>
            <w:vAlign w:val="center"/>
          </w:tcPr>
          <w:p w14:paraId="2E69E402" w14:textId="77777777" w:rsidR="00E62E20" w:rsidRPr="00E62E20" w:rsidRDefault="00E62E20" w:rsidP="00E62E20">
            <w:pPr>
              <w:spacing w:before="60" w:after="60"/>
              <w:jc w:val="center"/>
              <w:rPr>
                <w:rFonts w:ascii="Calibri" w:hAnsi="Calibri" w:cs="Arial"/>
                <w:sz w:val="16"/>
                <w:szCs w:val="16"/>
              </w:rPr>
            </w:pPr>
            <w:r w:rsidRPr="00E62E20">
              <w:rPr>
                <w:rFonts w:ascii="Calibri" w:hAnsi="Calibri" w:cs="Arial"/>
                <w:sz w:val="16"/>
                <w:szCs w:val="16"/>
              </w:rPr>
              <w:t>X</w:t>
            </w:r>
          </w:p>
        </w:tc>
        <w:tc>
          <w:tcPr>
            <w:tcW w:w="777" w:type="dxa"/>
            <w:shd w:val="clear" w:color="auto" w:fill="E7E6E6" w:themeFill="background2"/>
            <w:vAlign w:val="center"/>
          </w:tcPr>
          <w:p w14:paraId="2F5CF180" w14:textId="77777777" w:rsidR="00E62E20" w:rsidRPr="00E62E20" w:rsidRDefault="00E62E20" w:rsidP="00E62E20">
            <w:pPr>
              <w:spacing w:before="60" w:after="60"/>
              <w:jc w:val="center"/>
              <w:rPr>
                <w:rFonts w:ascii="Calibri" w:hAnsi="Calibri" w:cs="Arial"/>
                <w:sz w:val="16"/>
                <w:szCs w:val="16"/>
              </w:rPr>
            </w:pPr>
          </w:p>
        </w:tc>
        <w:tc>
          <w:tcPr>
            <w:tcW w:w="771" w:type="dxa"/>
            <w:shd w:val="clear" w:color="auto" w:fill="auto"/>
            <w:vAlign w:val="center"/>
          </w:tcPr>
          <w:p w14:paraId="1BA98E00" w14:textId="77777777" w:rsidR="00E62E20" w:rsidRPr="00E62E20" w:rsidRDefault="00E62E20" w:rsidP="00E62E20">
            <w:pPr>
              <w:spacing w:before="60" w:after="60"/>
              <w:jc w:val="center"/>
              <w:rPr>
                <w:rFonts w:ascii="Calibri" w:hAnsi="Calibri" w:cs="Arial"/>
                <w:sz w:val="16"/>
                <w:szCs w:val="16"/>
              </w:rPr>
            </w:pPr>
          </w:p>
        </w:tc>
        <w:tc>
          <w:tcPr>
            <w:tcW w:w="772" w:type="dxa"/>
            <w:gridSpan w:val="2"/>
            <w:shd w:val="clear" w:color="auto" w:fill="auto"/>
            <w:vAlign w:val="center"/>
          </w:tcPr>
          <w:p w14:paraId="52B948F3" w14:textId="77777777" w:rsidR="00E62E20" w:rsidRPr="00E62E20" w:rsidRDefault="00E62E20" w:rsidP="00E62E20">
            <w:pPr>
              <w:spacing w:before="60" w:after="60"/>
              <w:jc w:val="center"/>
              <w:rPr>
                <w:rFonts w:ascii="Calibri" w:hAnsi="Calibri" w:cs="Arial"/>
                <w:sz w:val="16"/>
                <w:szCs w:val="16"/>
              </w:rPr>
            </w:pPr>
          </w:p>
        </w:tc>
      </w:tr>
    </w:tbl>
    <w:p w14:paraId="44A76A6E" w14:textId="77777777" w:rsidR="00E62E20" w:rsidRPr="00E62E20" w:rsidRDefault="00E62E20" w:rsidP="00E62E20">
      <w:pPr>
        <w:spacing w:before="60" w:after="60"/>
        <w:jc w:val="both"/>
        <w:rPr>
          <w:rFonts w:cs="Arial"/>
          <w:sz w:val="2"/>
          <w:szCs w:val="2"/>
        </w:rPr>
      </w:pPr>
    </w:p>
    <w:p w14:paraId="65AAC990" w14:textId="77777777" w:rsidR="00E62E20" w:rsidRPr="00E62E20" w:rsidRDefault="00E62E20" w:rsidP="00E62E20">
      <w:pPr>
        <w:tabs>
          <w:tab w:val="left" w:pos="3734"/>
        </w:tabs>
        <w:rPr>
          <w:rFonts w:cs="Arial"/>
          <w:sz w:val="2"/>
          <w:szCs w:val="2"/>
        </w:rPr>
      </w:pPr>
      <w:r w:rsidRPr="00E62E20">
        <w:rPr>
          <w:rFonts w:cs="Arial"/>
          <w:sz w:val="2"/>
          <w:szCs w:val="2"/>
        </w:rPr>
        <w:br w:type="page"/>
      </w:r>
    </w:p>
    <w:p w14:paraId="7008096C" w14:textId="77777777" w:rsidR="00E62E20" w:rsidRDefault="00E62E20"/>
    <w:sectPr w:rsidR="00E62E20" w:rsidSect="00E62E20">
      <w:headerReference w:type="default" r:id="rId7"/>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DB12A2" w14:textId="77777777" w:rsidR="0081715A" w:rsidRDefault="0081715A" w:rsidP="00E62E20">
      <w:pPr>
        <w:spacing w:after="0" w:line="240" w:lineRule="auto"/>
      </w:pPr>
      <w:r>
        <w:separator/>
      </w:r>
    </w:p>
  </w:endnote>
  <w:endnote w:type="continuationSeparator" w:id="0">
    <w:p w14:paraId="1350D7C7" w14:textId="77777777" w:rsidR="0081715A" w:rsidRDefault="0081715A" w:rsidP="00E62E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DCE102" w14:textId="77777777" w:rsidR="0081715A" w:rsidRDefault="0081715A" w:rsidP="00E62E20">
      <w:pPr>
        <w:spacing w:after="0" w:line="240" w:lineRule="auto"/>
      </w:pPr>
      <w:r>
        <w:separator/>
      </w:r>
    </w:p>
  </w:footnote>
  <w:footnote w:type="continuationSeparator" w:id="0">
    <w:p w14:paraId="52B4F0B9" w14:textId="77777777" w:rsidR="0081715A" w:rsidRDefault="0081715A" w:rsidP="00E62E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800CFF" w14:textId="00F9DFD2" w:rsidR="00E62E20" w:rsidRDefault="00E62E20">
    <w:pPr>
      <w:pStyle w:val="Encabezado"/>
    </w:pPr>
    <w:r>
      <w:t>CEIP MONZÓN 3</w:t>
    </w:r>
    <w:r>
      <w:tab/>
    </w:r>
    <w:r>
      <w:tab/>
      <w:t>LENGUA EXTRANJERA INGLÉS</w:t>
    </w:r>
    <w:r>
      <w:tab/>
    </w:r>
    <w:r>
      <w:tab/>
    </w:r>
    <w:r>
      <w:tab/>
    </w:r>
    <w:r>
      <w:tab/>
    </w:r>
    <w:r>
      <w:tab/>
    </w:r>
    <w:r>
      <w:tab/>
      <w:t>2º PRIMARIA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F704A9"/>
    <w:multiLevelType w:val="singleLevel"/>
    <w:tmpl w:val="13CCCD58"/>
    <w:lvl w:ilvl="0">
      <w:numFmt w:val="bullet"/>
      <w:lvlText w:val="-"/>
      <w:lvlJc w:val="left"/>
      <w:pPr>
        <w:tabs>
          <w:tab w:val="num" w:pos="1767"/>
        </w:tabs>
        <w:ind w:left="1767" w:hanging="360"/>
      </w:pPr>
      <w:rPr>
        <w:rFonts w:hint="default"/>
      </w:rPr>
    </w:lvl>
  </w:abstractNum>
  <w:abstractNum w:abstractNumId="1" w15:restartNumberingAfterBreak="0">
    <w:nsid w:val="0E395B0F"/>
    <w:multiLevelType w:val="multilevel"/>
    <w:tmpl w:val="0E6E0752"/>
    <w:lvl w:ilvl="0">
      <w:start w:val="1"/>
      <w:numFmt w:val="decimal"/>
      <w:lvlText w:val="%1."/>
      <w:lvlJc w:val="left"/>
      <w:pPr>
        <w:tabs>
          <w:tab w:val="num" w:pos="720"/>
        </w:tabs>
        <w:ind w:left="720" w:hanging="360"/>
      </w:pPr>
      <w:rPr>
        <w:rFonts w:cs="Times New Roman"/>
      </w:rPr>
    </w:lvl>
    <w:lvl w:ilvl="1">
      <w:start w:val="1"/>
      <w:numFmt w:val="decimal"/>
      <w:isLgl/>
      <w:lvlText w:val="%1.%2."/>
      <w:lvlJc w:val="left"/>
      <w:pPr>
        <w:tabs>
          <w:tab w:val="num" w:pos="750"/>
        </w:tabs>
        <w:ind w:left="750" w:hanging="39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2160"/>
        </w:tabs>
        <w:ind w:left="2160" w:hanging="1800"/>
      </w:pPr>
      <w:rPr>
        <w:rFonts w:cs="Times New Roman" w:hint="default"/>
      </w:rPr>
    </w:lvl>
  </w:abstractNum>
  <w:abstractNum w:abstractNumId="2" w15:restartNumberingAfterBreak="0">
    <w:nsid w:val="11103A7F"/>
    <w:multiLevelType w:val="singleLevel"/>
    <w:tmpl w:val="0C0A000F"/>
    <w:lvl w:ilvl="0">
      <w:start w:val="1"/>
      <w:numFmt w:val="decimal"/>
      <w:lvlText w:val="%1."/>
      <w:lvlJc w:val="left"/>
      <w:pPr>
        <w:tabs>
          <w:tab w:val="num" w:pos="360"/>
        </w:tabs>
        <w:ind w:left="360" w:hanging="360"/>
      </w:pPr>
      <w:rPr>
        <w:rFonts w:cs="Times New Roman"/>
      </w:rPr>
    </w:lvl>
  </w:abstractNum>
  <w:abstractNum w:abstractNumId="3" w15:restartNumberingAfterBreak="0">
    <w:nsid w:val="15D705B4"/>
    <w:multiLevelType w:val="singleLevel"/>
    <w:tmpl w:val="FE4665C2"/>
    <w:lvl w:ilvl="0">
      <w:numFmt w:val="bullet"/>
      <w:lvlText w:val="-"/>
      <w:lvlJc w:val="left"/>
      <w:pPr>
        <w:tabs>
          <w:tab w:val="num" w:pos="1817"/>
        </w:tabs>
        <w:ind w:left="1817" w:hanging="360"/>
      </w:pPr>
      <w:rPr>
        <w:rFonts w:hint="default"/>
      </w:rPr>
    </w:lvl>
  </w:abstractNum>
  <w:abstractNum w:abstractNumId="4" w15:restartNumberingAfterBreak="0">
    <w:nsid w:val="1A352469"/>
    <w:multiLevelType w:val="hybridMultilevel"/>
    <w:tmpl w:val="AE60245A"/>
    <w:lvl w:ilvl="0" w:tplc="0C0A000F">
      <w:start w:val="1"/>
      <w:numFmt w:val="decimal"/>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E590163"/>
    <w:multiLevelType w:val="hybridMultilevel"/>
    <w:tmpl w:val="C49AF6AC"/>
    <w:lvl w:ilvl="0" w:tplc="0C0A0001">
      <w:start w:val="1"/>
      <w:numFmt w:val="bullet"/>
      <w:lvlText w:val=""/>
      <w:lvlJc w:val="left"/>
      <w:pPr>
        <w:tabs>
          <w:tab w:val="num" w:pos="1428"/>
        </w:tabs>
        <w:ind w:left="1428" w:hanging="360"/>
      </w:pPr>
      <w:rPr>
        <w:rFonts w:ascii="Symbol" w:hAnsi="Symbol" w:hint="default"/>
      </w:rPr>
    </w:lvl>
    <w:lvl w:ilvl="1" w:tplc="0C0A0003" w:tentative="1">
      <w:start w:val="1"/>
      <w:numFmt w:val="bullet"/>
      <w:lvlText w:val="o"/>
      <w:lvlJc w:val="left"/>
      <w:pPr>
        <w:tabs>
          <w:tab w:val="num" w:pos="2148"/>
        </w:tabs>
        <w:ind w:left="2148" w:hanging="360"/>
      </w:pPr>
      <w:rPr>
        <w:rFonts w:ascii="Courier New" w:hAnsi="Courier New" w:hint="default"/>
      </w:rPr>
    </w:lvl>
    <w:lvl w:ilvl="2" w:tplc="0C0A0005" w:tentative="1">
      <w:start w:val="1"/>
      <w:numFmt w:val="bullet"/>
      <w:lvlText w:val=""/>
      <w:lvlJc w:val="left"/>
      <w:pPr>
        <w:tabs>
          <w:tab w:val="num" w:pos="2868"/>
        </w:tabs>
        <w:ind w:left="2868" w:hanging="360"/>
      </w:pPr>
      <w:rPr>
        <w:rFonts w:ascii="Wingdings" w:hAnsi="Wingdings" w:hint="default"/>
      </w:rPr>
    </w:lvl>
    <w:lvl w:ilvl="3" w:tplc="0C0A0001" w:tentative="1">
      <w:start w:val="1"/>
      <w:numFmt w:val="bullet"/>
      <w:lvlText w:val=""/>
      <w:lvlJc w:val="left"/>
      <w:pPr>
        <w:tabs>
          <w:tab w:val="num" w:pos="3588"/>
        </w:tabs>
        <w:ind w:left="3588" w:hanging="360"/>
      </w:pPr>
      <w:rPr>
        <w:rFonts w:ascii="Symbol" w:hAnsi="Symbol" w:hint="default"/>
      </w:rPr>
    </w:lvl>
    <w:lvl w:ilvl="4" w:tplc="0C0A0003" w:tentative="1">
      <w:start w:val="1"/>
      <w:numFmt w:val="bullet"/>
      <w:lvlText w:val="o"/>
      <w:lvlJc w:val="left"/>
      <w:pPr>
        <w:tabs>
          <w:tab w:val="num" w:pos="4308"/>
        </w:tabs>
        <w:ind w:left="4308" w:hanging="360"/>
      </w:pPr>
      <w:rPr>
        <w:rFonts w:ascii="Courier New" w:hAnsi="Courier New" w:hint="default"/>
      </w:rPr>
    </w:lvl>
    <w:lvl w:ilvl="5" w:tplc="0C0A0005" w:tentative="1">
      <w:start w:val="1"/>
      <w:numFmt w:val="bullet"/>
      <w:lvlText w:val=""/>
      <w:lvlJc w:val="left"/>
      <w:pPr>
        <w:tabs>
          <w:tab w:val="num" w:pos="5028"/>
        </w:tabs>
        <w:ind w:left="5028" w:hanging="360"/>
      </w:pPr>
      <w:rPr>
        <w:rFonts w:ascii="Wingdings" w:hAnsi="Wingdings" w:hint="default"/>
      </w:rPr>
    </w:lvl>
    <w:lvl w:ilvl="6" w:tplc="0C0A0001" w:tentative="1">
      <w:start w:val="1"/>
      <w:numFmt w:val="bullet"/>
      <w:lvlText w:val=""/>
      <w:lvlJc w:val="left"/>
      <w:pPr>
        <w:tabs>
          <w:tab w:val="num" w:pos="5748"/>
        </w:tabs>
        <w:ind w:left="5748" w:hanging="360"/>
      </w:pPr>
      <w:rPr>
        <w:rFonts w:ascii="Symbol" w:hAnsi="Symbol" w:hint="default"/>
      </w:rPr>
    </w:lvl>
    <w:lvl w:ilvl="7" w:tplc="0C0A0003" w:tentative="1">
      <w:start w:val="1"/>
      <w:numFmt w:val="bullet"/>
      <w:lvlText w:val="o"/>
      <w:lvlJc w:val="left"/>
      <w:pPr>
        <w:tabs>
          <w:tab w:val="num" w:pos="6468"/>
        </w:tabs>
        <w:ind w:left="6468" w:hanging="360"/>
      </w:pPr>
      <w:rPr>
        <w:rFonts w:ascii="Courier New" w:hAnsi="Courier New" w:hint="default"/>
      </w:rPr>
    </w:lvl>
    <w:lvl w:ilvl="8" w:tplc="0C0A0005" w:tentative="1">
      <w:start w:val="1"/>
      <w:numFmt w:val="bullet"/>
      <w:lvlText w:val=""/>
      <w:lvlJc w:val="left"/>
      <w:pPr>
        <w:tabs>
          <w:tab w:val="num" w:pos="7188"/>
        </w:tabs>
        <w:ind w:left="7188" w:hanging="360"/>
      </w:pPr>
      <w:rPr>
        <w:rFonts w:ascii="Wingdings" w:hAnsi="Wingdings" w:hint="default"/>
      </w:rPr>
    </w:lvl>
  </w:abstractNum>
  <w:abstractNum w:abstractNumId="6" w15:restartNumberingAfterBreak="0">
    <w:nsid w:val="1EE01D68"/>
    <w:multiLevelType w:val="singleLevel"/>
    <w:tmpl w:val="1382C8E0"/>
    <w:lvl w:ilvl="0">
      <w:numFmt w:val="bullet"/>
      <w:lvlText w:val="-"/>
      <w:lvlJc w:val="left"/>
      <w:pPr>
        <w:tabs>
          <w:tab w:val="num" w:pos="1607"/>
        </w:tabs>
        <w:ind w:left="1588" w:hanging="341"/>
      </w:pPr>
      <w:rPr>
        <w:rFonts w:hint="default"/>
      </w:rPr>
    </w:lvl>
  </w:abstractNum>
  <w:abstractNum w:abstractNumId="7" w15:restartNumberingAfterBreak="0">
    <w:nsid w:val="226E18EF"/>
    <w:multiLevelType w:val="multilevel"/>
    <w:tmpl w:val="AE60245A"/>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8" w15:restartNumberingAfterBreak="0">
    <w:nsid w:val="25821A52"/>
    <w:multiLevelType w:val="multilevel"/>
    <w:tmpl w:val="4A203236"/>
    <w:lvl w:ilvl="0">
      <w:numFmt w:val="none"/>
      <w:lvlText w:val=""/>
      <w:lvlJc w:val="left"/>
      <w:pPr>
        <w:tabs>
          <w:tab w:val="num" w:pos="360"/>
        </w:tabs>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9" w15:restartNumberingAfterBreak="0">
    <w:nsid w:val="27580919"/>
    <w:multiLevelType w:val="multilevel"/>
    <w:tmpl w:val="0C0A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10" w15:restartNumberingAfterBreak="0">
    <w:nsid w:val="2AAB1B1B"/>
    <w:multiLevelType w:val="multilevel"/>
    <w:tmpl w:val="1A9C2F96"/>
    <w:lvl w:ilvl="0">
      <w:start w:val="1"/>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1" w15:restartNumberingAfterBreak="0">
    <w:nsid w:val="2AC216EB"/>
    <w:multiLevelType w:val="singleLevel"/>
    <w:tmpl w:val="2144915E"/>
    <w:lvl w:ilvl="0">
      <w:start w:val="1"/>
      <w:numFmt w:val="bullet"/>
      <w:lvlText w:val=""/>
      <w:lvlJc w:val="left"/>
      <w:pPr>
        <w:tabs>
          <w:tab w:val="num" w:pos="1191"/>
        </w:tabs>
        <w:ind w:left="1191" w:hanging="397"/>
      </w:pPr>
      <w:rPr>
        <w:rFonts w:ascii="Symbol" w:hAnsi="Symbol" w:hint="default"/>
      </w:rPr>
    </w:lvl>
  </w:abstractNum>
  <w:abstractNum w:abstractNumId="12" w15:restartNumberingAfterBreak="0">
    <w:nsid w:val="2EEE270A"/>
    <w:multiLevelType w:val="hybridMultilevel"/>
    <w:tmpl w:val="C452FC42"/>
    <w:lvl w:ilvl="0" w:tplc="0C0A000F">
      <w:start w:val="1"/>
      <w:numFmt w:val="decimal"/>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13" w15:restartNumberingAfterBreak="0">
    <w:nsid w:val="37AC0F48"/>
    <w:multiLevelType w:val="singleLevel"/>
    <w:tmpl w:val="EAA672B6"/>
    <w:lvl w:ilvl="0">
      <w:start w:val="1"/>
      <w:numFmt w:val="bullet"/>
      <w:lvlText w:val=""/>
      <w:lvlJc w:val="left"/>
      <w:pPr>
        <w:tabs>
          <w:tab w:val="num" w:pos="1494"/>
        </w:tabs>
        <w:ind w:left="1474" w:hanging="340"/>
      </w:pPr>
      <w:rPr>
        <w:rFonts w:ascii="Symbol" w:hAnsi="Symbol" w:hint="default"/>
      </w:rPr>
    </w:lvl>
  </w:abstractNum>
  <w:abstractNum w:abstractNumId="14" w15:restartNumberingAfterBreak="0">
    <w:nsid w:val="37F15460"/>
    <w:multiLevelType w:val="hybridMultilevel"/>
    <w:tmpl w:val="74E84CCC"/>
    <w:lvl w:ilvl="0" w:tplc="0C0A000F">
      <w:start w:val="1"/>
      <w:numFmt w:val="decimal"/>
      <w:lvlText w:val="%1."/>
      <w:lvlJc w:val="left"/>
      <w:pPr>
        <w:ind w:left="720" w:hanging="360"/>
      </w:pPr>
      <w:rPr>
        <w:rFonts w:cs="Times New Roman"/>
      </w:rPr>
    </w:lvl>
    <w:lvl w:ilvl="1" w:tplc="0C0A0019">
      <w:start w:val="1"/>
      <w:numFmt w:val="lowerLetter"/>
      <w:lvlText w:val="%2."/>
      <w:lvlJc w:val="left"/>
      <w:pPr>
        <w:ind w:left="1440" w:hanging="360"/>
      </w:pPr>
      <w:rPr>
        <w:rFonts w:cs="Times New Roman"/>
      </w:rPr>
    </w:lvl>
    <w:lvl w:ilvl="2" w:tplc="0C0A001B">
      <w:start w:val="1"/>
      <w:numFmt w:val="lowerRoman"/>
      <w:lvlText w:val="%3."/>
      <w:lvlJc w:val="right"/>
      <w:pPr>
        <w:ind w:left="2160" w:hanging="180"/>
      </w:pPr>
      <w:rPr>
        <w:rFonts w:cs="Times New Roman"/>
      </w:rPr>
    </w:lvl>
    <w:lvl w:ilvl="3" w:tplc="0C0A000F">
      <w:start w:val="1"/>
      <w:numFmt w:val="decimal"/>
      <w:lvlText w:val="%4."/>
      <w:lvlJc w:val="left"/>
      <w:pPr>
        <w:ind w:left="2880" w:hanging="360"/>
      </w:pPr>
      <w:rPr>
        <w:rFonts w:cs="Times New Roman"/>
      </w:rPr>
    </w:lvl>
    <w:lvl w:ilvl="4" w:tplc="0C0A0019">
      <w:start w:val="1"/>
      <w:numFmt w:val="lowerLetter"/>
      <w:lvlText w:val="%5."/>
      <w:lvlJc w:val="left"/>
      <w:pPr>
        <w:ind w:left="3600" w:hanging="360"/>
      </w:pPr>
      <w:rPr>
        <w:rFonts w:cs="Times New Roman"/>
      </w:rPr>
    </w:lvl>
    <w:lvl w:ilvl="5" w:tplc="0C0A001B">
      <w:start w:val="1"/>
      <w:numFmt w:val="lowerRoman"/>
      <w:lvlText w:val="%6."/>
      <w:lvlJc w:val="right"/>
      <w:pPr>
        <w:ind w:left="4320" w:hanging="180"/>
      </w:pPr>
      <w:rPr>
        <w:rFonts w:cs="Times New Roman"/>
      </w:rPr>
    </w:lvl>
    <w:lvl w:ilvl="6" w:tplc="0C0A000F">
      <w:start w:val="1"/>
      <w:numFmt w:val="decimal"/>
      <w:lvlText w:val="%7."/>
      <w:lvlJc w:val="left"/>
      <w:pPr>
        <w:ind w:left="5040" w:hanging="360"/>
      </w:pPr>
      <w:rPr>
        <w:rFonts w:cs="Times New Roman"/>
      </w:rPr>
    </w:lvl>
    <w:lvl w:ilvl="7" w:tplc="0C0A0019">
      <w:start w:val="1"/>
      <w:numFmt w:val="lowerLetter"/>
      <w:lvlText w:val="%8."/>
      <w:lvlJc w:val="left"/>
      <w:pPr>
        <w:ind w:left="5760" w:hanging="360"/>
      </w:pPr>
      <w:rPr>
        <w:rFonts w:cs="Times New Roman"/>
      </w:rPr>
    </w:lvl>
    <w:lvl w:ilvl="8" w:tplc="0C0A001B">
      <w:start w:val="1"/>
      <w:numFmt w:val="lowerRoman"/>
      <w:lvlText w:val="%9."/>
      <w:lvlJc w:val="right"/>
      <w:pPr>
        <w:ind w:left="6480" w:hanging="180"/>
      </w:pPr>
      <w:rPr>
        <w:rFonts w:cs="Times New Roman"/>
      </w:rPr>
    </w:lvl>
  </w:abstractNum>
  <w:abstractNum w:abstractNumId="15" w15:restartNumberingAfterBreak="0">
    <w:nsid w:val="40A70788"/>
    <w:multiLevelType w:val="hybridMultilevel"/>
    <w:tmpl w:val="A42499C6"/>
    <w:lvl w:ilvl="0" w:tplc="E6B096CC">
      <w:start w:val="1"/>
      <w:numFmt w:val="decimal"/>
      <w:lvlText w:val="%1."/>
      <w:lvlJc w:val="left"/>
      <w:pPr>
        <w:tabs>
          <w:tab w:val="num" w:pos="720"/>
        </w:tabs>
        <w:ind w:left="720" w:hanging="360"/>
      </w:pPr>
      <w:rPr>
        <w:rFonts w:cs="Times New Roman"/>
      </w:rPr>
    </w:lvl>
    <w:lvl w:ilvl="1" w:tplc="9B12927C">
      <w:numFmt w:val="none"/>
      <w:lvlText w:val=""/>
      <w:lvlJc w:val="left"/>
      <w:pPr>
        <w:tabs>
          <w:tab w:val="num" w:pos="360"/>
        </w:tabs>
      </w:pPr>
      <w:rPr>
        <w:rFonts w:cs="Times New Roman"/>
      </w:rPr>
    </w:lvl>
    <w:lvl w:ilvl="2" w:tplc="39804828">
      <w:numFmt w:val="none"/>
      <w:lvlText w:val=""/>
      <w:lvlJc w:val="left"/>
      <w:pPr>
        <w:tabs>
          <w:tab w:val="num" w:pos="360"/>
        </w:tabs>
      </w:pPr>
      <w:rPr>
        <w:rFonts w:cs="Times New Roman"/>
      </w:rPr>
    </w:lvl>
    <w:lvl w:ilvl="3" w:tplc="7BC22432">
      <w:numFmt w:val="none"/>
      <w:lvlText w:val=""/>
      <w:lvlJc w:val="left"/>
      <w:pPr>
        <w:tabs>
          <w:tab w:val="num" w:pos="360"/>
        </w:tabs>
      </w:pPr>
      <w:rPr>
        <w:rFonts w:cs="Times New Roman"/>
      </w:rPr>
    </w:lvl>
    <w:lvl w:ilvl="4" w:tplc="DAF6C4A8">
      <w:numFmt w:val="none"/>
      <w:lvlText w:val=""/>
      <w:lvlJc w:val="left"/>
      <w:pPr>
        <w:tabs>
          <w:tab w:val="num" w:pos="360"/>
        </w:tabs>
      </w:pPr>
      <w:rPr>
        <w:rFonts w:cs="Times New Roman"/>
      </w:rPr>
    </w:lvl>
    <w:lvl w:ilvl="5" w:tplc="F2CAE998">
      <w:numFmt w:val="none"/>
      <w:lvlText w:val=""/>
      <w:lvlJc w:val="left"/>
      <w:pPr>
        <w:tabs>
          <w:tab w:val="num" w:pos="360"/>
        </w:tabs>
      </w:pPr>
      <w:rPr>
        <w:rFonts w:cs="Times New Roman"/>
      </w:rPr>
    </w:lvl>
    <w:lvl w:ilvl="6" w:tplc="29A2B762">
      <w:numFmt w:val="none"/>
      <w:lvlText w:val=""/>
      <w:lvlJc w:val="left"/>
      <w:pPr>
        <w:tabs>
          <w:tab w:val="num" w:pos="360"/>
        </w:tabs>
      </w:pPr>
      <w:rPr>
        <w:rFonts w:cs="Times New Roman"/>
      </w:rPr>
    </w:lvl>
    <w:lvl w:ilvl="7" w:tplc="D020D2BE">
      <w:numFmt w:val="none"/>
      <w:lvlText w:val=""/>
      <w:lvlJc w:val="left"/>
      <w:pPr>
        <w:tabs>
          <w:tab w:val="num" w:pos="360"/>
        </w:tabs>
      </w:pPr>
      <w:rPr>
        <w:rFonts w:cs="Times New Roman"/>
      </w:rPr>
    </w:lvl>
    <w:lvl w:ilvl="8" w:tplc="4FD06F2A">
      <w:numFmt w:val="none"/>
      <w:lvlText w:val=""/>
      <w:lvlJc w:val="left"/>
      <w:pPr>
        <w:tabs>
          <w:tab w:val="num" w:pos="360"/>
        </w:tabs>
      </w:pPr>
      <w:rPr>
        <w:rFonts w:cs="Times New Roman"/>
      </w:rPr>
    </w:lvl>
  </w:abstractNum>
  <w:abstractNum w:abstractNumId="16" w15:restartNumberingAfterBreak="0">
    <w:nsid w:val="4C910CED"/>
    <w:multiLevelType w:val="hybridMultilevel"/>
    <w:tmpl w:val="AC049E9E"/>
    <w:lvl w:ilvl="0" w:tplc="203E5FCA">
      <w:start w:val="1"/>
      <w:numFmt w:val="bullet"/>
      <w:lvlText w:val=""/>
      <w:lvlJc w:val="left"/>
      <w:pPr>
        <w:tabs>
          <w:tab w:val="num" w:pos="0"/>
        </w:tabs>
        <w:ind w:firstLine="284"/>
      </w:pPr>
      <w:rPr>
        <w:rFonts w:ascii="Wingdings" w:hAnsi="Wingdings" w:hint="default"/>
        <w:b w:val="0"/>
        <w:i w:val="0"/>
        <w:color w:val="auto"/>
        <w:sz w:val="24"/>
      </w:rPr>
    </w:lvl>
    <w:lvl w:ilvl="1" w:tplc="872C3F48">
      <w:start w:val="1"/>
      <w:numFmt w:val="bullet"/>
      <w:lvlText w:val=""/>
      <w:lvlJc w:val="left"/>
      <w:pPr>
        <w:tabs>
          <w:tab w:val="num" w:pos="513"/>
        </w:tabs>
        <w:ind w:left="1080"/>
      </w:pPr>
      <w:rPr>
        <w:rFonts w:ascii="Wingdings" w:hAnsi="Wingdings" w:hint="default"/>
        <w:b w:val="0"/>
        <w:i w:val="0"/>
        <w:color w:val="auto"/>
        <w:sz w:val="24"/>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06279D8"/>
    <w:multiLevelType w:val="hybridMultilevel"/>
    <w:tmpl w:val="3A8A47B2"/>
    <w:lvl w:ilvl="0" w:tplc="0C0A000F">
      <w:start w:val="1"/>
      <w:numFmt w:val="decimal"/>
      <w:lvlText w:val="%1."/>
      <w:lvlJc w:val="left"/>
      <w:pPr>
        <w:tabs>
          <w:tab w:val="num" w:pos="1080"/>
        </w:tabs>
        <w:ind w:left="1080" w:hanging="360"/>
      </w:pPr>
      <w:rPr>
        <w:rFonts w:cs="Times New Roman"/>
      </w:rPr>
    </w:lvl>
    <w:lvl w:ilvl="1" w:tplc="0C0A0019" w:tentative="1">
      <w:start w:val="1"/>
      <w:numFmt w:val="lowerLetter"/>
      <w:lvlText w:val="%2."/>
      <w:lvlJc w:val="left"/>
      <w:pPr>
        <w:tabs>
          <w:tab w:val="num" w:pos="1800"/>
        </w:tabs>
        <w:ind w:left="1800" w:hanging="360"/>
      </w:pPr>
      <w:rPr>
        <w:rFonts w:cs="Times New Roman"/>
      </w:rPr>
    </w:lvl>
    <w:lvl w:ilvl="2" w:tplc="0C0A001B" w:tentative="1">
      <w:start w:val="1"/>
      <w:numFmt w:val="lowerRoman"/>
      <w:lvlText w:val="%3."/>
      <w:lvlJc w:val="right"/>
      <w:pPr>
        <w:tabs>
          <w:tab w:val="num" w:pos="2520"/>
        </w:tabs>
        <w:ind w:left="2520" w:hanging="180"/>
      </w:pPr>
      <w:rPr>
        <w:rFonts w:cs="Times New Roman"/>
      </w:rPr>
    </w:lvl>
    <w:lvl w:ilvl="3" w:tplc="0C0A000F" w:tentative="1">
      <w:start w:val="1"/>
      <w:numFmt w:val="decimal"/>
      <w:lvlText w:val="%4."/>
      <w:lvlJc w:val="left"/>
      <w:pPr>
        <w:tabs>
          <w:tab w:val="num" w:pos="3240"/>
        </w:tabs>
        <w:ind w:left="3240" w:hanging="360"/>
      </w:pPr>
      <w:rPr>
        <w:rFonts w:cs="Times New Roman"/>
      </w:rPr>
    </w:lvl>
    <w:lvl w:ilvl="4" w:tplc="0C0A0019" w:tentative="1">
      <w:start w:val="1"/>
      <w:numFmt w:val="lowerLetter"/>
      <w:lvlText w:val="%5."/>
      <w:lvlJc w:val="left"/>
      <w:pPr>
        <w:tabs>
          <w:tab w:val="num" w:pos="3960"/>
        </w:tabs>
        <w:ind w:left="3960" w:hanging="360"/>
      </w:pPr>
      <w:rPr>
        <w:rFonts w:cs="Times New Roman"/>
      </w:rPr>
    </w:lvl>
    <w:lvl w:ilvl="5" w:tplc="0C0A001B" w:tentative="1">
      <w:start w:val="1"/>
      <w:numFmt w:val="lowerRoman"/>
      <w:lvlText w:val="%6."/>
      <w:lvlJc w:val="right"/>
      <w:pPr>
        <w:tabs>
          <w:tab w:val="num" w:pos="4680"/>
        </w:tabs>
        <w:ind w:left="4680" w:hanging="180"/>
      </w:pPr>
      <w:rPr>
        <w:rFonts w:cs="Times New Roman"/>
      </w:rPr>
    </w:lvl>
    <w:lvl w:ilvl="6" w:tplc="0C0A000F" w:tentative="1">
      <w:start w:val="1"/>
      <w:numFmt w:val="decimal"/>
      <w:lvlText w:val="%7."/>
      <w:lvlJc w:val="left"/>
      <w:pPr>
        <w:tabs>
          <w:tab w:val="num" w:pos="5400"/>
        </w:tabs>
        <w:ind w:left="5400" w:hanging="360"/>
      </w:pPr>
      <w:rPr>
        <w:rFonts w:cs="Times New Roman"/>
      </w:rPr>
    </w:lvl>
    <w:lvl w:ilvl="7" w:tplc="0C0A0019" w:tentative="1">
      <w:start w:val="1"/>
      <w:numFmt w:val="lowerLetter"/>
      <w:lvlText w:val="%8."/>
      <w:lvlJc w:val="left"/>
      <w:pPr>
        <w:tabs>
          <w:tab w:val="num" w:pos="6120"/>
        </w:tabs>
        <w:ind w:left="6120" w:hanging="360"/>
      </w:pPr>
      <w:rPr>
        <w:rFonts w:cs="Times New Roman"/>
      </w:rPr>
    </w:lvl>
    <w:lvl w:ilvl="8" w:tplc="0C0A001B" w:tentative="1">
      <w:start w:val="1"/>
      <w:numFmt w:val="lowerRoman"/>
      <w:lvlText w:val="%9."/>
      <w:lvlJc w:val="right"/>
      <w:pPr>
        <w:tabs>
          <w:tab w:val="num" w:pos="6840"/>
        </w:tabs>
        <w:ind w:left="6840" w:hanging="180"/>
      </w:pPr>
      <w:rPr>
        <w:rFonts w:cs="Times New Roman"/>
      </w:rPr>
    </w:lvl>
  </w:abstractNum>
  <w:abstractNum w:abstractNumId="18" w15:restartNumberingAfterBreak="0">
    <w:nsid w:val="52ED046C"/>
    <w:multiLevelType w:val="singleLevel"/>
    <w:tmpl w:val="1382C8E0"/>
    <w:lvl w:ilvl="0">
      <w:numFmt w:val="bullet"/>
      <w:lvlText w:val="-"/>
      <w:lvlJc w:val="left"/>
      <w:pPr>
        <w:tabs>
          <w:tab w:val="num" w:pos="1607"/>
        </w:tabs>
        <w:ind w:left="1588" w:hanging="341"/>
      </w:pPr>
      <w:rPr>
        <w:rFonts w:hint="default"/>
      </w:rPr>
    </w:lvl>
  </w:abstractNum>
  <w:abstractNum w:abstractNumId="19" w15:restartNumberingAfterBreak="0">
    <w:nsid w:val="557231EE"/>
    <w:multiLevelType w:val="singleLevel"/>
    <w:tmpl w:val="EAA672B6"/>
    <w:lvl w:ilvl="0">
      <w:start w:val="1"/>
      <w:numFmt w:val="bullet"/>
      <w:lvlText w:val=""/>
      <w:lvlJc w:val="left"/>
      <w:pPr>
        <w:tabs>
          <w:tab w:val="num" w:pos="1494"/>
        </w:tabs>
        <w:ind w:left="1474" w:hanging="340"/>
      </w:pPr>
      <w:rPr>
        <w:rFonts w:ascii="Symbol" w:hAnsi="Symbol" w:hint="default"/>
      </w:rPr>
    </w:lvl>
  </w:abstractNum>
  <w:abstractNum w:abstractNumId="20" w15:restartNumberingAfterBreak="0">
    <w:nsid w:val="5B1D33B2"/>
    <w:multiLevelType w:val="hybridMultilevel"/>
    <w:tmpl w:val="E666915C"/>
    <w:lvl w:ilvl="0" w:tplc="0C0A000F">
      <w:start w:val="1"/>
      <w:numFmt w:val="decimal"/>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21" w15:restartNumberingAfterBreak="0">
    <w:nsid w:val="61DD28E9"/>
    <w:multiLevelType w:val="singleLevel"/>
    <w:tmpl w:val="0C0A000F"/>
    <w:lvl w:ilvl="0">
      <w:start w:val="1"/>
      <w:numFmt w:val="decimal"/>
      <w:lvlText w:val="%1."/>
      <w:lvlJc w:val="left"/>
      <w:pPr>
        <w:tabs>
          <w:tab w:val="num" w:pos="360"/>
        </w:tabs>
        <w:ind w:left="360" w:hanging="360"/>
      </w:pPr>
      <w:rPr>
        <w:rFonts w:cs="Times New Roman"/>
      </w:rPr>
    </w:lvl>
  </w:abstractNum>
  <w:abstractNum w:abstractNumId="22" w15:restartNumberingAfterBreak="0">
    <w:nsid w:val="61EF5E9D"/>
    <w:multiLevelType w:val="hybridMultilevel"/>
    <w:tmpl w:val="D6C83E8E"/>
    <w:lvl w:ilvl="0" w:tplc="0C0A000F">
      <w:start w:val="1"/>
      <w:numFmt w:val="decimal"/>
      <w:lvlText w:val="%1."/>
      <w:lvlJc w:val="left"/>
      <w:pPr>
        <w:ind w:left="720" w:hanging="360"/>
      </w:pPr>
      <w:rPr>
        <w:rFonts w:cs="Times New Roman" w:hint="default"/>
      </w:rPr>
    </w:lvl>
    <w:lvl w:ilvl="1" w:tplc="0C0A0019">
      <w:start w:val="1"/>
      <w:numFmt w:val="lowerLetter"/>
      <w:lvlText w:val="%2."/>
      <w:lvlJc w:val="left"/>
      <w:pPr>
        <w:ind w:left="1440" w:hanging="360"/>
      </w:pPr>
      <w:rPr>
        <w:rFonts w:cs="Times New Roman"/>
      </w:rPr>
    </w:lvl>
    <w:lvl w:ilvl="2" w:tplc="0C0A001B">
      <w:start w:val="1"/>
      <w:numFmt w:val="lowerRoman"/>
      <w:lvlText w:val="%3."/>
      <w:lvlJc w:val="right"/>
      <w:pPr>
        <w:ind w:left="2160" w:hanging="180"/>
      </w:pPr>
      <w:rPr>
        <w:rFonts w:cs="Times New Roman"/>
      </w:rPr>
    </w:lvl>
    <w:lvl w:ilvl="3" w:tplc="0C0A000F">
      <w:start w:val="1"/>
      <w:numFmt w:val="decimal"/>
      <w:lvlText w:val="%4."/>
      <w:lvlJc w:val="left"/>
      <w:pPr>
        <w:ind w:left="2880" w:hanging="360"/>
      </w:pPr>
      <w:rPr>
        <w:rFonts w:cs="Times New Roman"/>
      </w:rPr>
    </w:lvl>
    <w:lvl w:ilvl="4" w:tplc="0C0A0019">
      <w:start w:val="1"/>
      <w:numFmt w:val="lowerLetter"/>
      <w:lvlText w:val="%5."/>
      <w:lvlJc w:val="left"/>
      <w:pPr>
        <w:ind w:left="3600" w:hanging="360"/>
      </w:pPr>
      <w:rPr>
        <w:rFonts w:cs="Times New Roman"/>
      </w:rPr>
    </w:lvl>
    <w:lvl w:ilvl="5" w:tplc="0C0A001B">
      <w:start w:val="1"/>
      <w:numFmt w:val="lowerRoman"/>
      <w:lvlText w:val="%6."/>
      <w:lvlJc w:val="right"/>
      <w:pPr>
        <w:ind w:left="4320" w:hanging="180"/>
      </w:pPr>
      <w:rPr>
        <w:rFonts w:cs="Times New Roman"/>
      </w:rPr>
    </w:lvl>
    <w:lvl w:ilvl="6" w:tplc="0C0A000F">
      <w:start w:val="1"/>
      <w:numFmt w:val="decimal"/>
      <w:lvlText w:val="%7."/>
      <w:lvlJc w:val="left"/>
      <w:pPr>
        <w:ind w:left="5040" w:hanging="360"/>
      </w:pPr>
      <w:rPr>
        <w:rFonts w:cs="Times New Roman"/>
      </w:rPr>
    </w:lvl>
    <w:lvl w:ilvl="7" w:tplc="0C0A0019">
      <w:start w:val="1"/>
      <w:numFmt w:val="lowerLetter"/>
      <w:lvlText w:val="%8."/>
      <w:lvlJc w:val="left"/>
      <w:pPr>
        <w:ind w:left="5760" w:hanging="360"/>
      </w:pPr>
      <w:rPr>
        <w:rFonts w:cs="Times New Roman"/>
      </w:rPr>
    </w:lvl>
    <w:lvl w:ilvl="8" w:tplc="0C0A001B">
      <w:start w:val="1"/>
      <w:numFmt w:val="lowerRoman"/>
      <w:lvlText w:val="%9."/>
      <w:lvlJc w:val="right"/>
      <w:pPr>
        <w:ind w:left="6480" w:hanging="180"/>
      </w:pPr>
      <w:rPr>
        <w:rFonts w:cs="Times New Roman"/>
      </w:rPr>
    </w:lvl>
  </w:abstractNum>
  <w:abstractNum w:abstractNumId="23" w15:restartNumberingAfterBreak="0">
    <w:nsid w:val="731242D2"/>
    <w:multiLevelType w:val="multilevel"/>
    <w:tmpl w:val="69960ACC"/>
    <w:lvl w:ilvl="0">
      <w:start w:val="1"/>
      <w:numFmt w:val="decimal"/>
      <w:lvlText w:val="%1."/>
      <w:lvlJc w:val="left"/>
      <w:pPr>
        <w:tabs>
          <w:tab w:val="num" w:pos="1080"/>
        </w:tabs>
        <w:ind w:left="1080" w:hanging="360"/>
      </w:pPr>
      <w:rPr>
        <w:rFonts w:cs="Times New Roman"/>
      </w:rPr>
    </w:lvl>
    <w:lvl w:ilvl="1">
      <w:start w:val="1"/>
      <w:numFmt w:val="lowerLetter"/>
      <w:lvlText w:val="%2."/>
      <w:lvlJc w:val="left"/>
      <w:pPr>
        <w:tabs>
          <w:tab w:val="num" w:pos="1800"/>
        </w:tabs>
        <w:ind w:left="1800" w:hanging="360"/>
      </w:pPr>
      <w:rPr>
        <w:rFonts w:cs="Times New Roman"/>
      </w:rPr>
    </w:lvl>
    <w:lvl w:ilvl="2">
      <w:start w:val="1"/>
      <w:numFmt w:val="lowerRoman"/>
      <w:lvlText w:val="%3."/>
      <w:lvlJc w:val="right"/>
      <w:pPr>
        <w:tabs>
          <w:tab w:val="num" w:pos="2520"/>
        </w:tabs>
        <w:ind w:left="2520" w:hanging="180"/>
      </w:pPr>
      <w:rPr>
        <w:rFonts w:cs="Times New Roman"/>
      </w:rPr>
    </w:lvl>
    <w:lvl w:ilvl="3">
      <w:start w:val="1"/>
      <w:numFmt w:val="decimal"/>
      <w:lvlText w:val="%4."/>
      <w:lvlJc w:val="left"/>
      <w:pPr>
        <w:tabs>
          <w:tab w:val="num" w:pos="3240"/>
        </w:tabs>
        <w:ind w:left="3240" w:hanging="360"/>
      </w:pPr>
      <w:rPr>
        <w:rFonts w:cs="Times New Roman"/>
      </w:rPr>
    </w:lvl>
    <w:lvl w:ilvl="4">
      <w:start w:val="1"/>
      <w:numFmt w:val="lowerLetter"/>
      <w:lvlText w:val="%5."/>
      <w:lvlJc w:val="left"/>
      <w:pPr>
        <w:tabs>
          <w:tab w:val="num" w:pos="3960"/>
        </w:tabs>
        <w:ind w:left="3960" w:hanging="360"/>
      </w:pPr>
      <w:rPr>
        <w:rFonts w:cs="Times New Roman"/>
      </w:rPr>
    </w:lvl>
    <w:lvl w:ilvl="5">
      <w:start w:val="1"/>
      <w:numFmt w:val="lowerRoman"/>
      <w:lvlText w:val="%6."/>
      <w:lvlJc w:val="right"/>
      <w:pPr>
        <w:tabs>
          <w:tab w:val="num" w:pos="4680"/>
        </w:tabs>
        <w:ind w:left="4680" w:hanging="180"/>
      </w:pPr>
      <w:rPr>
        <w:rFonts w:cs="Times New Roman"/>
      </w:rPr>
    </w:lvl>
    <w:lvl w:ilvl="6">
      <w:start w:val="1"/>
      <w:numFmt w:val="decimal"/>
      <w:lvlText w:val="%7."/>
      <w:lvlJc w:val="left"/>
      <w:pPr>
        <w:tabs>
          <w:tab w:val="num" w:pos="5400"/>
        </w:tabs>
        <w:ind w:left="5400" w:hanging="360"/>
      </w:pPr>
      <w:rPr>
        <w:rFonts w:cs="Times New Roman"/>
      </w:rPr>
    </w:lvl>
    <w:lvl w:ilvl="7">
      <w:start w:val="1"/>
      <w:numFmt w:val="lowerLetter"/>
      <w:lvlText w:val="%8."/>
      <w:lvlJc w:val="left"/>
      <w:pPr>
        <w:tabs>
          <w:tab w:val="num" w:pos="6120"/>
        </w:tabs>
        <w:ind w:left="6120" w:hanging="360"/>
      </w:pPr>
      <w:rPr>
        <w:rFonts w:cs="Times New Roman"/>
      </w:rPr>
    </w:lvl>
    <w:lvl w:ilvl="8">
      <w:start w:val="1"/>
      <w:numFmt w:val="lowerRoman"/>
      <w:lvlText w:val="%9."/>
      <w:lvlJc w:val="right"/>
      <w:pPr>
        <w:tabs>
          <w:tab w:val="num" w:pos="6840"/>
        </w:tabs>
        <w:ind w:left="6840" w:hanging="180"/>
      </w:pPr>
      <w:rPr>
        <w:rFonts w:cs="Times New Roman"/>
      </w:rPr>
    </w:lvl>
  </w:abstractNum>
  <w:abstractNum w:abstractNumId="24" w15:restartNumberingAfterBreak="0">
    <w:nsid w:val="73E56C48"/>
    <w:multiLevelType w:val="hybridMultilevel"/>
    <w:tmpl w:val="D6C83E8E"/>
    <w:lvl w:ilvl="0" w:tplc="0C0A000F">
      <w:start w:val="1"/>
      <w:numFmt w:val="decimal"/>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25" w15:restartNumberingAfterBreak="0">
    <w:nsid w:val="77735BC0"/>
    <w:multiLevelType w:val="hybridMultilevel"/>
    <w:tmpl w:val="69960ACC"/>
    <w:lvl w:ilvl="0" w:tplc="0C0A000F">
      <w:start w:val="1"/>
      <w:numFmt w:val="decimal"/>
      <w:lvlText w:val="%1."/>
      <w:lvlJc w:val="left"/>
      <w:pPr>
        <w:tabs>
          <w:tab w:val="num" w:pos="1080"/>
        </w:tabs>
        <w:ind w:left="1080" w:hanging="360"/>
      </w:pPr>
      <w:rPr>
        <w:rFonts w:cs="Times New Roman"/>
      </w:rPr>
    </w:lvl>
    <w:lvl w:ilvl="1" w:tplc="0C0A0019" w:tentative="1">
      <w:start w:val="1"/>
      <w:numFmt w:val="lowerLetter"/>
      <w:lvlText w:val="%2."/>
      <w:lvlJc w:val="left"/>
      <w:pPr>
        <w:tabs>
          <w:tab w:val="num" w:pos="1800"/>
        </w:tabs>
        <w:ind w:left="1800" w:hanging="360"/>
      </w:pPr>
      <w:rPr>
        <w:rFonts w:cs="Times New Roman"/>
      </w:rPr>
    </w:lvl>
    <w:lvl w:ilvl="2" w:tplc="0C0A001B" w:tentative="1">
      <w:start w:val="1"/>
      <w:numFmt w:val="lowerRoman"/>
      <w:lvlText w:val="%3."/>
      <w:lvlJc w:val="right"/>
      <w:pPr>
        <w:tabs>
          <w:tab w:val="num" w:pos="2520"/>
        </w:tabs>
        <w:ind w:left="2520" w:hanging="180"/>
      </w:pPr>
      <w:rPr>
        <w:rFonts w:cs="Times New Roman"/>
      </w:rPr>
    </w:lvl>
    <w:lvl w:ilvl="3" w:tplc="0C0A000F" w:tentative="1">
      <w:start w:val="1"/>
      <w:numFmt w:val="decimal"/>
      <w:lvlText w:val="%4."/>
      <w:lvlJc w:val="left"/>
      <w:pPr>
        <w:tabs>
          <w:tab w:val="num" w:pos="3240"/>
        </w:tabs>
        <w:ind w:left="3240" w:hanging="360"/>
      </w:pPr>
      <w:rPr>
        <w:rFonts w:cs="Times New Roman"/>
      </w:rPr>
    </w:lvl>
    <w:lvl w:ilvl="4" w:tplc="0C0A0019" w:tentative="1">
      <w:start w:val="1"/>
      <w:numFmt w:val="lowerLetter"/>
      <w:lvlText w:val="%5."/>
      <w:lvlJc w:val="left"/>
      <w:pPr>
        <w:tabs>
          <w:tab w:val="num" w:pos="3960"/>
        </w:tabs>
        <w:ind w:left="3960" w:hanging="360"/>
      </w:pPr>
      <w:rPr>
        <w:rFonts w:cs="Times New Roman"/>
      </w:rPr>
    </w:lvl>
    <w:lvl w:ilvl="5" w:tplc="0C0A001B" w:tentative="1">
      <w:start w:val="1"/>
      <w:numFmt w:val="lowerRoman"/>
      <w:lvlText w:val="%6."/>
      <w:lvlJc w:val="right"/>
      <w:pPr>
        <w:tabs>
          <w:tab w:val="num" w:pos="4680"/>
        </w:tabs>
        <w:ind w:left="4680" w:hanging="180"/>
      </w:pPr>
      <w:rPr>
        <w:rFonts w:cs="Times New Roman"/>
      </w:rPr>
    </w:lvl>
    <w:lvl w:ilvl="6" w:tplc="0C0A000F" w:tentative="1">
      <w:start w:val="1"/>
      <w:numFmt w:val="decimal"/>
      <w:lvlText w:val="%7."/>
      <w:lvlJc w:val="left"/>
      <w:pPr>
        <w:tabs>
          <w:tab w:val="num" w:pos="5400"/>
        </w:tabs>
        <w:ind w:left="5400" w:hanging="360"/>
      </w:pPr>
      <w:rPr>
        <w:rFonts w:cs="Times New Roman"/>
      </w:rPr>
    </w:lvl>
    <w:lvl w:ilvl="7" w:tplc="0C0A0019" w:tentative="1">
      <w:start w:val="1"/>
      <w:numFmt w:val="lowerLetter"/>
      <w:lvlText w:val="%8."/>
      <w:lvlJc w:val="left"/>
      <w:pPr>
        <w:tabs>
          <w:tab w:val="num" w:pos="6120"/>
        </w:tabs>
        <w:ind w:left="6120" w:hanging="360"/>
      </w:pPr>
      <w:rPr>
        <w:rFonts w:cs="Times New Roman"/>
      </w:rPr>
    </w:lvl>
    <w:lvl w:ilvl="8" w:tplc="0C0A001B" w:tentative="1">
      <w:start w:val="1"/>
      <w:numFmt w:val="lowerRoman"/>
      <w:lvlText w:val="%9."/>
      <w:lvlJc w:val="right"/>
      <w:pPr>
        <w:tabs>
          <w:tab w:val="num" w:pos="6840"/>
        </w:tabs>
        <w:ind w:left="6840" w:hanging="180"/>
      </w:pPr>
      <w:rPr>
        <w:rFonts w:cs="Times New Roman"/>
      </w:rPr>
    </w:lvl>
  </w:abstractNum>
  <w:abstractNum w:abstractNumId="26" w15:restartNumberingAfterBreak="0">
    <w:nsid w:val="78A81C0B"/>
    <w:multiLevelType w:val="multilevel"/>
    <w:tmpl w:val="12580638"/>
    <w:lvl w:ilvl="0">
      <w:numFmt w:val="none"/>
      <w:lvlText w:val=""/>
      <w:lvlJc w:val="left"/>
      <w:pPr>
        <w:tabs>
          <w:tab w:val="num" w:pos="360"/>
        </w:tabs>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27" w15:restartNumberingAfterBreak="0">
    <w:nsid w:val="7AEC065D"/>
    <w:multiLevelType w:val="hybridMultilevel"/>
    <w:tmpl w:val="A42499C6"/>
    <w:lvl w:ilvl="0" w:tplc="E6B096CC">
      <w:start w:val="1"/>
      <w:numFmt w:val="decimal"/>
      <w:lvlText w:val="%1."/>
      <w:lvlJc w:val="left"/>
      <w:pPr>
        <w:tabs>
          <w:tab w:val="num" w:pos="720"/>
        </w:tabs>
        <w:ind w:left="720" w:hanging="360"/>
      </w:pPr>
      <w:rPr>
        <w:rFonts w:cs="Times New Roman"/>
      </w:rPr>
    </w:lvl>
    <w:lvl w:ilvl="1" w:tplc="9B12927C">
      <w:numFmt w:val="none"/>
      <w:lvlText w:val=""/>
      <w:lvlJc w:val="left"/>
      <w:pPr>
        <w:tabs>
          <w:tab w:val="num" w:pos="360"/>
        </w:tabs>
      </w:pPr>
      <w:rPr>
        <w:rFonts w:cs="Times New Roman"/>
      </w:rPr>
    </w:lvl>
    <w:lvl w:ilvl="2" w:tplc="39804828">
      <w:numFmt w:val="none"/>
      <w:lvlText w:val=""/>
      <w:lvlJc w:val="left"/>
      <w:pPr>
        <w:tabs>
          <w:tab w:val="num" w:pos="360"/>
        </w:tabs>
      </w:pPr>
      <w:rPr>
        <w:rFonts w:cs="Times New Roman"/>
      </w:rPr>
    </w:lvl>
    <w:lvl w:ilvl="3" w:tplc="7BC22432">
      <w:numFmt w:val="none"/>
      <w:lvlText w:val=""/>
      <w:lvlJc w:val="left"/>
      <w:pPr>
        <w:tabs>
          <w:tab w:val="num" w:pos="360"/>
        </w:tabs>
      </w:pPr>
      <w:rPr>
        <w:rFonts w:cs="Times New Roman"/>
      </w:rPr>
    </w:lvl>
    <w:lvl w:ilvl="4" w:tplc="DAF6C4A8">
      <w:numFmt w:val="none"/>
      <w:lvlText w:val=""/>
      <w:lvlJc w:val="left"/>
      <w:pPr>
        <w:tabs>
          <w:tab w:val="num" w:pos="360"/>
        </w:tabs>
      </w:pPr>
      <w:rPr>
        <w:rFonts w:cs="Times New Roman"/>
      </w:rPr>
    </w:lvl>
    <w:lvl w:ilvl="5" w:tplc="F2CAE998">
      <w:numFmt w:val="none"/>
      <w:lvlText w:val=""/>
      <w:lvlJc w:val="left"/>
      <w:pPr>
        <w:tabs>
          <w:tab w:val="num" w:pos="360"/>
        </w:tabs>
      </w:pPr>
      <w:rPr>
        <w:rFonts w:cs="Times New Roman"/>
      </w:rPr>
    </w:lvl>
    <w:lvl w:ilvl="6" w:tplc="29A2B762">
      <w:numFmt w:val="none"/>
      <w:lvlText w:val=""/>
      <w:lvlJc w:val="left"/>
      <w:pPr>
        <w:tabs>
          <w:tab w:val="num" w:pos="360"/>
        </w:tabs>
      </w:pPr>
      <w:rPr>
        <w:rFonts w:cs="Times New Roman"/>
      </w:rPr>
    </w:lvl>
    <w:lvl w:ilvl="7" w:tplc="D020D2BE">
      <w:numFmt w:val="none"/>
      <w:lvlText w:val=""/>
      <w:lvlJc w:val="left"/>
      <w:pPr>
        <w:tabs>
          <w:tab w:val="num" w:pos="360"/>
        </w:tabs>
      </w:pPr>
      <w:rPr>
        <w:rFonts w:cs="Times New Roman"/>
      </w:rPr>
    </w:lvl>
    <w:lvl w:ilvl="8" w:tplc="4FD06F2A">
      <w:numFmt w:val="none"/>
      <w:lvlText w:val=""/>
      <w:lvlJc w:val="left"/>
      <w:pPr>
        <w:tabs>
          <w:tab w:val="num" w:pos="360"/>
        </w:tabs>
      </w:pPr>
      <w:rPr>
        <w:rFonts w:cs="Times New Roman"/>
      </w:rPr>
    </w:lvl>
  </w:abstractNum>
  <w:num w:numId="1">
    <w:abstractNumId w:val="15"/>
  </w:num>
  <w:num w:numId="2">
    <w:abstractNumId w:val="27"/>
  </w:num>
  <w:num w:numId="3">
    <w:abstractNumId w:val="22"/>
  </w:num>
  <w:num w:numId="4">
    <w:abstractNumId w:val="14"/>
  </w:num>
  <w:num w:numId="5">
    <w:abstractNumId w:val="2"/>
  </w:num>
  <w:num w:numId="6">
    <w:abstractNumId w:val="21"/>
  </w:num>
  <w:num w:numId="7">
    <w:abstractNumId w:val="0"/>
  </w:num>
  <w:num w:numId="8">
    <w:abstractNumId w:val="11"/>
  </w:num>
  <w:num w:numId="9">
    <w:abstractNumId w:val="19"/>
  </w:num>
  <w:num w:numId="10">
    <w:abstractNumId w:val="3"/>
  </w:num>
  <w:num w:numId="11">
    <w:abstractNumId w:val="6"/>
  </w:num>
  <w:num w:numId="12">
    <w:abstractNumId w:val="18"/>
  </w:num>
  <w:num w:numId="13">
    <w:abstractNumId w:val="13"/>
  </w:num>
  <w:num w:numId="14">
    <w:abstractNumId w:val="16"/>
  </w:num>
  <w:num w:numId="15">
    <w:abstractNumId w:val="5"/>
  </w:num>
  <w:num w:numId="16">
    <w:abstractNumId w:val="4"/>
  </w:num>
  <w:num w:numId="17">
    <w:abstractNumId w:val="25"/>
  </w:num>
  <w:num w:numId="18">
    <w:abstractNumId w:val="23"/>
  </w:num>
  <w:num w:numId="19">
    <w:abstractNumId w:val="8"/>
  </w:num>
  <w:num w:numId="20">
    <w:abstractNumId w:val="9"/>
  </w:num>
  <w:num w:numId="21">
    <w:abstractNumId w:val="26"/>
  </w:num>
  <w:num w:numId="22">
    <w:abstractNumId w:val="7"/>
  </w:num>
  <w:num w:numId="23">
    <w:abstractNumId w:val="17"/>
  </w:num>
  <w:num w:numId="24">
    <w:abstractNumId w:val="1"/>
  </w:num>
  <w:num w:numId="25">
    <w:abstractNumId w:val="10"/>
  </w:num>
  <w:num w:numId="26">
    <w:abstractNumId w:val="20"/>
  </w:num>
  <w:num w:numId="27">
    <w:abstractNumId w:val="24"/>
  </w:num>
  <w:num w:numId="2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E20"/>
    <w:rsid w:val="0081715A"/>
    <w:rsid w:val="00E62E2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6095F3"/>
  <w15:chartTrackingRefBased/>
  <w15:docId w15:val="{D8AEB60D-52B7-47DE-BCD4-F32275672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qFormat/>
    <w:rsid w:val="00E62E20"/>
    <w:pPr>
      <w:keepNext/>
      <w:spacing w:after="0" w:line="240" w:lineRule="auto"/>
      <w:jc w:val="center"/>
      <w:outlineLvl w:val="0"/>
    </w:pPr>
    <w:rPr>
      <w:rFonts w:ascii="Cambria" w:eastAsia="Times New Roman" w:hAnsi="Cambria" w:cs="Times New Roman"/>
      <w:b/>
      <w:bCs/>
      <w:kern w:val="32"/>
      <w:sz w:val="32"/>
      <w:szCs w:val="32"/>
      <w:lang w:val="es-MX" w:eastAsia="es-ES"/>
    </w:rPr>
  </w:style>
  <w:style w:type="paragraph" w:styleId="Ttulo2">
    <w:name w:val="heading 2"/>
    <w:basedOn w:val="Normal"/>
    <w:next w:val="Normal"/>
    <w:link w:val="Ttulo2Car"/>
    <w:qFormat/>
    <w:rsid w:val="00E62E20"/>
    <w:pPr>
      <w:keepNext/>
      <w:spacing w:after="0" w:line="240" w:lineRule="auto"/>
      <w:ind w:left="2124"/>
      <w:jc w:val="center"/>
      <w:outlineLvl w:val="1"/>
    </w:pPr>
    <w:rPr>
      <w:rFonts w:ascii="Cambria" w:eastAsia="Times New Roman" w:hAnsi="Cambria" w:cs="Times New Roman"/>
      <w:b/>
      <w:bCs/>
      <w:i/>
      <w:iCs/>
      <w:sz w:val="28"/>
      <w:szCs w:val="28"/>
      <w:lang w:val="es-MX" w:eastAsia="es-ES"/>
    </w:rPr>
  </w:style>
  <w:style w:type="paragraph" w:styleId="Ttulo3">
    <w:name w:val="heading 3"/>
    <w:basedOn w:val="Normal"/>
    <w:next w:val="Normal"/>
    <w:link w:val="Ttulo3Car"/>
    <w:qFormat/>
    <w:rsid w:val="00E62E20"/>
    <w:pPr>
      <w:keepNext/>
      <w:spacing w:after="0" w:line="240" w:lineRule="auto"/>
      <w:ind w:left="708"/>
      <w:jc w:val="both"/>
      <w:outlineLvl w:val="2"/>
    </w:pPr>
    <w:rPr>
      <w:rFonts w:ascii="Cambria" w:eastAsia="Times New Roman" w:hAnsi="Cambria" w:cs="Times New Roman"/>
      <w:b/>
      <w:bCs/>
      <w:sz w:val="26"/>
      <w:szCs w:val="26"/>
      <w:lang w:val="es-MX" w:eastAsia="es-ES"/>
    </w:rPr>
  </w:style>
  <w:style w:type="paragraph" w:styleId="Ttulo4">
    <w:name w:val="heading 4"/>
    <w:basedOn w:val="Normal"/>
    <w:next w:val="Normal"/>
    <w:link w:val="Ttulo4Car"/>
    <w:qFormat/>
    <w:rsid w:val="00E62E20"/>
    <w:pPr>
      <w:keepNext/>
      <w:spacing w:after="0" w:line="240" w:lineRule="auto"/>
      <w:outlineLvl w:val="3"/>
    </w:pPr>
    <w:rPr>
      <w:rFonts w:ascii="Calibri" w:eastAsia="Times New Roman" w:hAnsi="Calibri" w:cs="Times New Roman"/>
      <w:b/>
      <w:bCs/>
      <w:sz w:val="28"/>
      <w:szCs w:val="28"/>
      <w:lang w:val="es-MX" w:eastAsia="es-ES"/>
    </w:rPr>
  </w:style>
  <w:style w:type="paragraph" w:styleId="Ttulo5">
    <w:name w:val="heading 5"/>
    <w:basedOn w:val="Normal"/>
    <w:next w:val="Normal"/>
    <w:link w:val="Ttulo5Car"/>
    <w:qFormat/>
    <w:rsid w:val="00E62E20"/>
    <w:pPr>
      <w:keepNext/>
      <w:spacing w:after="0" w:line="240" w:lineRule="auto"/>
      <w:outlineLvl w:val="4"/>
    </w:pPr>
    <w:rPr>
      <w:rFonts w:ascii="Calibri" w:eastAsia="Times New Roman" w:hAnsi="Calibri" w:cs="Times New Roman"/>
      <w:b/>
      <w:bCs/>
      <w:i/>
      <w:iCs/>
      <w:sz w:val="26"/>
      <w:szCs w:val="26"/>
      <w:lang w:val="es-MX" w:eastAsia="es-ES"/>
    </w:rPr>
  </w:style>
  <w:style w:type="paragraph" w:styleId="Ttulo6">
    <w:name w:val="heading 6"/>
    <w:basedOn w:val="Normal"/>
    <w:next w:val="Normal"/>
    <w:link w:val="Ttulo6Car"/>
    <w:qFormat/>
    <w:rsid w:val="00E62E20"/>
    <w:pPr>
      <w:keepNext/>
      <w:spacing w:after="0" w:line="240" w:lineRule="auto"/>
      <w:ind w:left="709"/>
      <w:jc w:val="center"/>
      <w:outlineLvl w:val="5"/>
    </w:pPr>
    <w:rPr>
      <w:rFonts w:ascii="Calibri" w:eastAsia="Times New Roman" w:hAnsi="Calibri" w:cs="Times New Roman"/>
      <w:b/>
      <w:bCs/>
      <w:sz w:val="20"/>
      <w:szCs w:val="20"/>
      <w:lang w:val="es-MX" w:eastAsia="es-ES"/>
    </w:rPr>
  </w:style>
  <w:style w:type="paragraph" w:styleId="Ttulo7">
    <w:name w:val="heading 7"/>
    <w:basedOn w:val="Normal"/>
    <w:next w:val="Normal"/>
    <w:link w:val="Ttulo7Car"/>
    <w:qFormat/>
    <w:rsid w:val="00E62E20"/>
    <w:pPr>
      <w:keepNext/>
      <w:spacing w:after="0" w:line="240" w:lineRule="auto"/>
      <w:ind w:left="709" w:firstLine="2765"/>
      <w:jc w:val="both"/>
      <w:outlineLvl w:val="6"/>
    </w:pPr>
    <w:rPr>
      <w:rFonts w:ascii="Calibri" w:eastAsia="Times New Roman" w:hAnsi="Calibri" w:cs="Times New Roman"/>
      <w:sz w:val="24"/>
      <w:szCs w:val="24"/>
      <w:lang w:val="es-MX" w:eastAsia="es-ES"/>
    </w:rPr>
  </w:style>
  <w:style w:type="paragraph" w:styleId="Ttulo8">
    <w:name w:val="heading 8"/>
    <w:basedOn w:val="Normal"/>
    <w:next w:val="Normal"/>
    <w:link w:val="Ttulo8Car"/>
    <w:qFormat/>
    <w:rsid w:val="00E62E20"/>
    <w:pPr>
      <w:keepNext/>
      <w:spacing w:after="0" w:line="240" w:lineRule="auto"/>
      <w:ind w:left="345"/>
      <w:jc w:val="both"/>
      <w:outlineLvl w:val="7"/>
    </w:pPr>
    <w:rPr>
      <w:rFonts w:ascii="Calibri" w:eastAsia="Times New Roman" w:hAnsi="Calibri" w:cs="Times New Roman"/>
      <w:i/>
      <w:iCs/>
      <w:sz w:val="24"/>
      <w:szCs w:val="24"/>
      <w:lang w:val="es-MX" w:eastAsia="es-ES"/>
    </w:rPr>
  </w:style>
  <w:style w:type="paragraph" w:styleId="Ttulo9">
    <w:name w:val="heading 9"/>
    <w:basedOn w:val="Normal"/>
    <w:next w:val="Normal"/>
    <w:link w:val="Ttulo9Car"/>
    <w:qFormat/>
    <w:rsid w:val="00E62E20"/>
    <w:pPr>
      <w:keepNext/>
      <w:spacing w:after="0" w:line="240" w:lineRule="auto"/>
      <w:ind w:firstLine="629"/>
      <w:jc w:val="both"/>
      <w:outlineLvl w:val="8"/>
    </w:pPr>
    <w:rPr>
      <w:rFonts w:ascii="Cambria" w:eastAsia="Times New Roman" w:hAnsi="Cambria" w:cs="Times New Roman"/>
      <w:sz w:val="20"/>
      <w:szCs w:val="20"/>
      <w:lang w:val="es-MX"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E62E20"/>
    <w:rPr>
      <w:rFonts w:ascii="Cambria" w:eastAsia="Times New Roman" w:hAnsi="Cambria" w:cs="Times New Roman"/>
      <w:b/>
      <w:bCs/>
      <w:kern w:val="32"/>
      <w:sz w:val="32"/>
      <w:szCs w:val="32"/>
      <w:lang w:val="es-MX" w:eastAsia="es-ES"/>
    </w:rPr>
  </w:style>
  <w:style w:type="character" w:customStyle="1" w:styleId="Ttulo2Car">
    <w:name w:val="Título 2 Car"/>
    <w:basedOn w:val="Fuentedeprrafopredeter"/>
    <w:link w:val="Ttulo2"/>
    <w:rsid w:val="00E62E20"/>
    <w:rPr>
      <w:rFonts w:ascii="Cambria" w:eastAsia="Times New Roman" w:hAnsi="Cambria" w:cs="Times New Roman"/>
      <w:b/>
      <w:bCs/>
      <w:i/>
      <w:iCs/>
      <w:sz w:val="28"/>
      <w:szCs w:val="28"/>
      <w:lang w:val="es-MX" w:eastAsia="es-ES"/>
    </w:rPr>
  </w:style>
  <w:style w:type="character" w:customStyle="1" w:styleId="Ttulo3Car">
    <w:name w:val="Título 3 Car"/>
    <w:basedOn w:val="Fuentedeprrafopredeter"/>
    <w:link w:val="Ttulo3"/>
    <w:rsid w:val="00E62E20"/>
    <w:rPr>
      <w:rFonts w:ascii="Cambria" w:eastAsia="Times New Roman" w:hAnsi="Cambria" w:cs="Times New Roman"/>
      <w:b/>
      <w:bCs/>
      <w:sz w:val="26"/>
      <w:szCs w:val="26"/>
      <w:lang w:val="es-MX" w:eastAsia="es-ES"/>
    </w:rPr>
  </w:style>
  <w:style w:type="character" w:customStyle="1" w:styleId="Ttulo4Car">
    <w:name w:val="Título 4 Car"/>
    <w:basedOn w:val="Fuentedeprrafopredeter"/>
    <w:link w:val="Ttulo4"/>
    <w:rsid w:val="00E62E20"/>
    <w:rPr>
      <w:rFonts w:ascii="Calibri" w:eastAsia="Times New Roman" w:hAnsi="Calibri" w:cs="Times New Roman"/>
      <w:b/>
      <w:bCs/>
      <w:sz w:val="28"/>
      <w:szCs w:val="28"/>
      <w:lang w:val="es-MX" w:eastAsia="es-ES"/>
    </w:rPr>
  </w:style>
  <w:style w:type="character" w:customStyle="1" w:styleId="Ttulo5Car">
    <w:name w:val="Título 5 Car"/>
    <w:basedOn w:val="Fuentedeprrafopredeter"/>
    <w:link w:val="Ttulo5"/>
    <w:rsid w:val="00E62E20"/>
    <w:rPr>
      <w:rFonts w:ascii="Calibri" w:eastAsia="Times New Roman" w:hAnsi="Calibri" w:cs="Times New Roman"/>
      <w:b/>
      <w:bCs/>
      <w:i/>
      <w:iCs/>
      <w:sz w:val="26"/>
      <w:szCs w:val="26"/>
      <w:lang w:val="es-MX" w:eastAsia="es-ES"/>
    </w:rPr>
  </w:style>
  <w:style w:type="character" w:customStyle="1" w:styleId="Ttulo6Car">
    <w:name w:val="Título 6 Car"/>
    <w:basedOn w:val="Fuentedeprrafopredeter"/>
    <w:link w:val="Ttulo6"/>
    <w:rsid w:val="00E62E20"/>
    <w:rPr>
      <w:rFonts w:ascii="Calibri" w:eastAsia="Times New Roman" w:hAnsi="Calibri" w:cs="Times New Roman"/>
      <w:b/>
      <w:bCs/>
      <w:sz w:val="20"/>
      <w:szCs w:val="20"/>
      <w:lang w:val="es-MX" w:eastAsia="es-ES"/>
    </w:rPr>
  </w:style>
  <w:style w:type="character" w:customStyle="1" w:styleId="Ttulo7Car">
    <w:name w:val="Título 7 Car"/>
    <w:basedOn w:val="Fuentedeprrafopredeter"/>
    <w:link w:val="Ttulo7"/>
    <w:rsid w:val="00E62E20"/>
    <w:rPr>
      <w:rFonts w:ascii="Calibri" w:eastAsia="Times New Roman" w:hAnsi="Calibri" w:cs="Times New Roman"/>
      <w:sz w:val="24"/>
      <w:szCs w:val="24"/>
      <w:lang w:val="es-MX" w:eastAsia="es-ES"/>
    </w:rPr>
  </w:style>
  <w:style w:type="character" w:customStyle="1" w:styleId="Ttulo8Car">
    <w:name w:val="Título 8 Car"/>
    <w:basedOn w:val="Fuentedeprrafopredeter"/>
    <w:link w:val="Ttulo8"/>
    <w:rsid w:val="00E62E20"/>
    <w:rPr>
      <w:rFonts w:ascii="Calibri" w:eastAsia="Times New Roman" w:hAnsi="Calibri" w:cs="Times New Roman"/>
      <w:i/>
      <w:iCs/>
      <w:sz w:val="24"/>
      <w:szCs w:val="24"/>
      <w:lang w:val="es-MX" w:eastAsia="es-ES"/>
    </w:rPr>
  </w:style>
  <w:style w:type="character" w:customStyle="1" w:styleId="Ttulo9Car">
    <w:name w:val="Título 9 Car"/>
    <w:basedOn w:val="Fuentedeprrafopredeter"/>
    <w:link w:val="Ttulo9"/>
    <w:rsid w:val="00E62E20"/>
    <w:rPr>
      <w:rFonts w:ascii="Cambria" w:eastAsia="Times New Roman" w:hAnsi="Cambria" w:cs="Times New Roman"/>
      <w:sz w:val="20"/>
      <w:szCs w:val="20"/>
      <w:lang w:val="es-MX" w:eastAsia="es-ES"/>
    </w:rPr>
  </w:style>
  <w:style w:type="paragraph" w:styleId="Encabezado">
    <w:name w:val="header"/>
    <w:basedOn w:val="Normal"/>
    <w:link w:val="EncabezadoCar"/>
    <w:unhideWhenUsed/>
    <w:rsid w:val="00E62E20"/>
    <w:pPr>
      <w:tabs>
        <w:tab w:val="center" w:pos="4252"/>
        <w:tab w:val="right" w:pos="8504"/>
      </w:tabs>
      <w:spacing w:after="0" w:line="240" w:lineRule="auto"/>
    </w:pPr>
  </w:style>
  <w:style w:type="character" w:customStyle="1" w:styleId="EncabezadoCar">
    <w:name w:val="Encabezado Car"/>
    <w:basedOn w:val="Fuentedeprrafopredeter"/>
    <w:link w:val="Encabezado"/>
    <w:rsid w:val="00E62E20"/>
  </w:style>
  <w:style w:type="paragraph" w:styleId="Piedepgina">
    <w:name w:val="footer"/>
    <w:basedOn w:val="Normal"/>
    <w:link w:val="PiedepginaCar"/>
    <w:unhideWhenUsed/>
    <w:rsid w:val="00E62E20"/>
    <w:pPr>
      <w:tabs>
        <w:tab w:val="center" w:pos="4252"/>
        <w:tab w:val="right" w:pos="8504"/>
      </w:tabs>
      <w:spacing w:after="0" w:line="240" w:lineRule="auto"/>
    </w:pPr>
  </w:style>
  <w:style w:type="character" w:customStyle="1" w:styleId="PiedepginaCar">
    <w:name w:val="Pie de página Car"/>
    <w:basedOn w:val="Fuentedeprrafopredeter"/>
    <w:link w:val="Piedepgina"/>
    <w:rsid w:val="00E62E20"/>
  </w:style>
  <w:style w:type="paragraph" w:customStyle="1" w:styleId="Default">
    <w:name w:val="Default"/>
    <w:rsid w:val="00E62E20"/>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Prrafodelista11">
    <w:name w:val="Párrafo de lista11"/>
    <w:basedOn w:val="Normal"/>
    <w:rsid w:val="00E62E20"/>
    <w:pPr>
      <w:spacing w:after="200" w:line="276" w:lineRule="auto"/>
      <w:ind w:left="720"/>
    </w:pPr>
    <w:rPr>
      <w:rFonts w:ascii="Calibri" w:eastAsia="Times New Roman" w:hAnsi="Calibri" w:cs="Calibri"/>
      <w:lang w:val="es-ES_tradnl"/>
    </w:rPr>
  </w:style>
  <w:style w:type="paragraph" w:styleId="Prrafodelista">
    <w:name w:val="List Paragraph"/>
    <w:basedOn w:val="Normal"/>
    <w:uiPriority w:val="99"/>
    <w:qFormat/>
    <w:rsid w:val="00E62E20"/>
    <w:pPr>
      <w:spacing w:after="0" w:line="240" w:lineRule="auto"/>
      <w:ind w:left="720"/>
    </w:pPr>
    <w:rPr>
      <w:rFonts w:ascii="Arial" w:eastAsia="Times New Roman" w:hAnsi="Arial" w:cs="Arial"/>
      <w:sz w:val="20"/>
      <w:szCs w:val="20"/>
      <w:lang w:eastAsia="es-ES"/>
    </w:rPr>
  </w:style>
  <w:style w:type="paragraph" w:customStyle="1" w:styleId="Prrafodelista1">
    <w:name w:val="Párrafo de lista1"/>
    <w:basedOn w:val="Normal"/>
    <w:rsid w:val="00E62E20"/>
    <w:pPr>
      <w:spacing w:after="200" w:line="276" w:lineRule="auto"/>
      <w:ind w:left="720"/>
    </w:pPr>
    <w:rPr>
      <w:rFonts w:ascii="Calibri" w:eastAsia="Times New Roman" w:hAnsi="Calibri" w:cs="Times New Roman"/>
    </w:rPr>
  </w:style>
  <w:style w:type="paragraph" w:customStyle="1" w:styleId="spip1">
    <w:name w:val="spip1"/>
    <w:basedOn w:val="Normal"/>
    <w:rsid w:val="00E62E20"/>
    <w:pPr>
      <w:widowControl w:val="0"/>
      <w:autoSpaceDE w:val="0"/>
      <w:autoSpaceDN w:val="0"/>
      <w:adjustRightInd w:val="0"/>
      <w:spacing w:before="280" w:after="280" w:line="240" w:lineRule="auto"/>
      <w:jc w:val="both"/>
    </w:pPr>
    <w:rPr>
      <w:rFonts w:ascii="Georgia" w:eastAsia="SimSun" w:hAnsi="Georgia" w:cs="Georgia"/>
      <w:color w:val="2B2B2B"/>
      <w:lang w:val="es-ES_tradnl" w:eastAsia="zh-CN"/>
    </w:rPr>
  </w:style>
  <w:style w:type="paragraph" w:styleId="Textoindependiente">
    <w:name w:val="Body Text"/>
    <w:basedOn w:val="Normal"/>
    <w:link w:val="TextoindependienteCar"/>
    <w:rsid w:val="00E62E20"/>
    <w:pPr>
      <w:spacing w:after="0" w:line="240" w:lineRule="auto"/>
      <w:jc w:val="both"/>
    </w:pPr>
    <w:rPr>
      <w:rFonts w:ascii="Times New Roman" w:eastAsia="Times New Roman" w:hAnsi="Times New Roman" w:cs="Times New Roman"/>
      <w:sz w:val="20"/>
      <w:szCs w:val="20"/>
      <w:lang w:val="es-MX" w:eastAsia="es-ES"/>
    </w:rPr>
  </w:style>
  <w:style w:type="character" w:customStyle="1" w:styleId="TextoindependienteCar">
    <w:name w:val="Texto independiente Car"/>
    <w:basedOn w:val="Fuentedeprrafopredeter"/>
    <w:link w:val="Textoindependiente"/>
    <w:rsid w:val="00E62E20"/>
    <w:rPr>
      <w:rFonts w:ascii="Times New Roman" w:eastAsia="Times New Roman" w:hAnsi="Times New Roman" w:cs="Times New Roman"/>
      <w:sz w:val="20"/>
      <w:szCs w:val="20"/>
      <w:lang w:val="es-MX" w:eastAsia="es-ES"/>
    </w:rPr>
  </w:style>
  <w:style w:type="paragraph" w:styleId="Sangradetextonormal">
    <w:name w:val="Body Text Indent"/>
    <w:basedOn w:val="Normal"/>
    <w:link w:val="SangradetextonormalCar"/>
    <w:rsid w:val="00E62E20"/>
    <w:pPr>
      <w:spacing w:after="0" w:line="240" w:lineRule="auto"/>
      <w:ind w:firstLine="923"/>
      <w:jc w:val="both"/>
    </w:pPr>
    <w:rPr>
      <w:rFonts w:ascii="Times New Roman" w:eastAsia="Times New Roman" w:hAnsi="Times New Roman" w:cs="Times New Roman"/>
      <w:sz w:val="20"/>
      <w:szCs w:val="20"/>
      <w:lang w:val="es-MX" w:eastAsia="es-ES"/>
    </w:rPr>
  </w:style>
  <w:style w:type="character" w:customStyle="1" w:styleId="SangradetextonormalCar">
    <w:name w:val="Sangría de texto normal Car"/>
    <w:basedOn w:val="Fuentedeprrafopredeter"/>
    <w:link w:val="Sangradetextonormal"/>
    <w:rsid w:val="00E62E20"/>
    <w:rPr>
      <w:rFonts w:ascii="Times New Roman" w:eastAsia="Times New Roman" w:hAnsi="Times New Roman" w:cs="Times New Roman"/>
      <w:sz w:val="20"/>
      <w:szCs w:val="20"/>
      <w:lang w:val="es-MX" w:eastAsia="es-ES"/>
    </w:rPr>
  </w:style>
  <w:style w:type="paragraph" w:styleId="Textodebloque">
    <w:name w:val="Block Text"/>
    <w:basedOn w:val="Normal"/>
    <w:rsid w:val="00E62E20"/>
    <w:pPr>
      <w:spacing w:after="0" w:line="240" w:lineRule="auto"/>
      <w:ind w:left="709" w:right="476"/>
    </w:pPr>
    <w:rPr>
      <w:rFonts w:ascii="Times New Roman" w:eastAsia="Times New Roman" w:hAnsi="Times New Roman" w:cs="Times New Roman"/>
      <w:sz w:val="20"/>
      <w:szCs w:val="20"/>
      <w:lang w:val="es-ES_tradnl" w:eastAsia="es-ES"/>
    </w:rPr>
  </w:style>
  <w:style w:type="paragraph" w:styleId="Ttulo">
    <w:name w:val="Title"/>
    <w:basedOn w:val="Normal"/>
    <w:link w:val="TtuloCar"/>
    <w:qFormat/>
    <w:rsid w:val="00E62E20"/>
    <w:pPr>
      <w:spacing w:after="0" w:line="240" w:lineRule="auto"/>
      <w:jc w:val="center"/>
    </w:pPr>
    <w:rPr>
      <w:rFonts w:ascii="Cambria" w:eastAsia="Times New Roman" w:hAnsi="Cambria" w:cs="Times New Roman"/>
      <w:b/>
      <w:bCs/>
      <w:kern w:val="28"/>
      <w:sz w:val="32"/>
      <w:szCs w:val="32"/>
      <w:lang w:val="es-MX" w:eastAsia="es-ES"/>
    </w:rPr>
  </w:style>
  <w:style w:type="character" w:customStyle="1" w:styleId="TtuloCar">
    <w:name w:val="Título Car"/>
    <w:basedOn w:val="Fuentedeprrafopredeter"/>
    <w:link w:val="Ttulo"/>
    <w:rsid w:val="00E62E20"/>
    <w:rPr>
      <w:rFonts w:ascii="Cambria" w:eastAsia="Times New Roman" w:hAnsi="Cambria" w:cs="Times New Roman"/>
      <w:b/>
      <w:bCs/>
      <w:kern w:val="28"/>
      <w:sz w:val="32"/>
      <w:szCs w:val="32"/>
      <w:lang w:val="es-MX" w:eastAsia="es-ES"/>
    </w:rPr>
  </w:style>
  <w:style w:type="paragraph" w:styleId="Textodeglobo">
    <w:name w:val="Balloon Text"/>
    <w:basedOn w:val="Normal"/>
    <w:link w:val="TextodegloboCar"/>
    <w:semiHidden/>
    <w:rsid w:val="00E62E20"/>
    <w:pPr>
      <w:spacing w:after="0" w:line="240" w:lineRule="auto"/>
    </w:pPr>
    <w:rPr>
      <w:rFonts w:ascii="Times New Roman" w:eastAsia="Times New Roman" w:hAnsi="Times New Roman" w:cs="Times New Roman"/>
      <w:sz w:val="2"/>
      <w:szCs w:val="20"/>
      <w:lang w:val="es-MX" w:eastAsia="es-ES"/>
    </w:rPr>
  </w:style>
  <w:style w:type="character" w:customStyle="1" w:styleId="TextodegloboCar">
    <w:name w:val="Texto de globo Car"/>
    <w:basedOn w:val="Fuentedeprrafopredeter"/>
    <w:link w:val="Textodeglobo"/>
    <w:semiHidden/>
    <w:rsid w:val="00E62E20"/>
    <w:rPr>
      <w:rFonts w:ascii="Times New Roman" w:eastAsia="Times New Roman" w:hAnsi="Times New Roman" w:cs="Times New Roman"/>
      <w:sz w:val="2"/>
      <w:szCs w:val="20"/>
      <w:lang w:val="es-MX" w:eastAsia="es-ES"/>
    </w:rPr>
  </w:style>
  <w:style w:type="paragraph" w:styleId="Sangra2detindependiente">
    <w:name w:val="Body Text Indent 2"/>
    <w:basedOn w:val="Normal"/>
    <w:link w:val="Sangra2detindependienteCar"/>
    <w:rsid w:val="00E62E20"/>
    <w:pPr>
      <w:tabs>
        <w:tab w:val="left" w:pos="993"/>
      </w:tabs>
      <w:spacing w:after="0" w:line="240" w:lineRule="auto"/>
      <w:ind w:firstLine="680"/>
      <w:jc w:val="both"/>
    </w:pPr>
    <w:rPr>
      <w:rFonts w:ascii="Times New Roman" w:eastAsia="Times New Roman" w:hAnsi="Times New Roman" w:cs="Times New Roman"/>
      <w:sz w:val="20"/>
      <w:szCs w:val="20"/>
      <w:lang w:val="es-MX" w:eastAsia="es-ES"/>
    </w:rPr>
  </w:style>
  <w:style w:type="character" w:customStyle="1" w:styleId="Sangra2detindependienteCar">
    <w:name w:val="Sangría 2 de t. independiente Car"/>
    <w:basedOn w:val="Fuentedeprrafopredeter"/>
    <w:link w:val="Sangra2detindependiente"/>
    <w:rsid w:val="00E62E20"/>
    <w:rPr>
      <w:rFonts w:ascii="Times New Roman" w:eastAsia="Times New Roman" w:hAnsi="Times New Roman" w:cs="Times New Roman"/>
      <w:sz w:val="20"/>
      <w:szCs w:val="20"/>
      <w:lang w:val="es-MX" w:eastAsia="es-ES"/>
    </w:rPr>
  </w:style>
  <w:style w:type="character" w:styleId="Refdecomentario">
    <w:name w:val="annotation reference"/>
    <w:rsid w:val="00E62E20"/>
    <w:rPr>
      <w:sz w:val="18"/>
    </w:rPr>
  </w:style>
  <w:style w:type="paragraph" w:styleId="Textocomentario">
    <w:name w:val="annotation text"/>
    <w:basedOn w:val="Normal"/>
    <w:link w:val="TextocomentarioCar"/>
    <w:rsid w:val="00E62E20"/>
    <w:pPr>
      <w:spacing w:after="0" w:line="240" w:lineRule="auto"/>
    </w:pPr>
    <w:rPr>
      <w:rFonts w:ascii="Times New Roman" w:eastAsia="Times New Roman" w:hAnsi="Times New Roman" w:cs="Times New Roman"/>
      <w:sz w:val="24"/>
      <w:szCs w:val="20"/>
      <w:lang w:eastAsia="es-ES"/>
    </w:rPr>
  </w:style>
  <w:style w:type="character" w:customStyle="1" w:styleId="TextocomentarioCar">
    <w:name w:val="Texto comentario Car"/>
    <w:basedOn w:val="Fuentedeprrafopredeter"/>
    <w:link w:val="Textocomentario"/>
    <w:rsid w:val="00E62E20"/>
    <w:rPr>
      <w:rFonts w:ascii="Times New Roman" w:eastAsia="Times New Roman" w:hAnsi="Times New Roman" w:cs="Times New Roman"/>
      <w:sz w:val="24"/>
      <w:szCs w:val="20"/>
      <w:lang w:eastAsia="es-ES"/>
    </w:rPr>
  </w:style>
  <w:style w:type="paragraph" w:styleId="Asuntodelcomentario">
    <w:name w:val="annotation subject"/>
    <w:basedOn w:val="Textocomentario"/>
    <w:next w:val="Textocomentario"/>
    <w:link w:val="AsuntodelcomentarioCar"/>
    <w:rsid w:val="00E62E20"/>
    <w:rPr>
      <w:b/>
    </w:rPr>
  </w:style>
  <w:style w:type="character" w:customStyle="1" w:styleId="AsuntodelcomentarioCar">
    <w:name w:val="Asunto del comentario Car"/>
    <w:basedOn w:val="TextocomentarioCar"/>
    <w:link w:val="Asuntodelcomentario"/>
    <w:rsid w:val="00E62E20"/>
    <w:rPr>
      <w:rFonts w:ascii="Times New Roman" w:eastAsia="Times New Roman" w:hAnsi="Times New Roman" w:cs="Times New Roman"/>
      <w:b/>
      <w:sz w:val="24"/>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7170</Words>
  <Characters>39435</Characters>
  <Application>Microsoft Office Word</Application>
  <DocSecurity>0</DocSecurity>
  <Lines>328</Lines>
  <Paragraphs>93</Paragraphs>
  <ScaleCrop>false</ScaleCrop>
  <Company/>
  <LinksUpToDate>false</LinksUpToDate>
  <CharactersWithSpaces>46512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ALVARO RODRIGUEZ</dc:creator>
  <cp:keywords/>
  <dc:description/>
  <cp:lastModifiedBy>ALVARO RODRIGUEZ</cp:lastModifiedBy>
  <cp:revision>1</cp:revision>
  <dcterms:created xsi:type="dcterms:W3CDTF">2020-11-10T16:33:00Z</dcterms:created>
  <dcterms:modified xsi:type="dcterms:W3CDTF">2020-11-10T16:34:00Z</dcterms:modified>
</cp:coreProperties>
</file>